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ind w:left="-425.1968503937008" w:firstLine="15"/>
        <w:rPr>
          <w:rFonts w:ascii="Asap" w:cs="Asap" w:eastAsia="Asap" w:hAnsi="Asap"/>
          <w:b w:val="1"/>
          <w:bCs w:val="1"/>
          <w:color w:val="5b2b6b"/>
          <w:sz w:val="44"/>
          <w:szCs w:val="44"/>
        </w:rPr>
      </w:pPr>
      <w:bookmarkStart w:colFirst="0" w:colLast="0" w:name="_p9vlieyvupyv" w:id="0"/>
      <w:bookmarkEnd w:id="0"/>
      <w:r w:rsidDel="00000000" w:rsidR="00000000" w:rsidRPr="00000000">
        <w:rPr>
          <w:rtl w:val="0"/>
        </w:rPr>
      </w:r>
    </w:p>
    <w:p w:rsidR="00000000" w:rsidDel="00000000" w:rsidP="00000000" w:rsidRDefault="00000000" w:rsidRPr="00000000" w14:paraId="00000002">
      <w:pPr>
        <w:pStyle w:val="Title"/>
        <w:keepNext w:val="0"/>
        <w:keepLines w:val="0"/>
        <w:spacing w:after="0" w:line="276" w:lineRule="auto"/>
        <w:rPr>
          <w:rFonts w:ascii="Tahoma" w:cs="Tahoma" w:eastAsia="Tahoma" w:hAnsi="Tahoma"/>
          <w:b w:val="1"/>
          <w:bCs w:val="1"/>
          <w:color w:val="5b2b6b"/>
          <w:sz w:val="46"/>
          <w:szCs w:val="46"/>
        </w:rPr>
      </w:pPr>
      <w:r w:rsidDel="00000000" w:rsidR="00000000" w:rsidRPr="00000000">
        <w:rPr>
          <w:rFonts w:ascii="Tahoma" w:cs="Tahoma" w:eastAsia="Tahoma" w:hAnsi="Tahoma"/>
          <w:b w:val="1"/>
          <w:bCs w:val="1"/>
          <w:color w:val="5b2b6b"/>
          <w:sz w:val="46"/>
          <w:szCs w:val="46"/>
          <w:rtl w:val="0"/>
        </w:rPr>
        <w:t xml:space="preserve">La santé mentale : Comment gérer le stress ?</w:t>
      </w:r>
    </w:p>
    <w:p w:rsidR="00000000" w:rsidDel="00000000" w:rsidP="00000000" w:rsidRDefault="00000000" w:rsidRPr="00000000" w14:paraId="00000003">
      <w:pPr>
        <w:spacing w:line="240" w:lineRule="auto"/>
        <w:rPr>
          <w:rFonts w:ascii="Tahoma" w:cs="Tahoma" w:eastAsia="Tahoma" w:hAnsi="Tahoma"/>
          <w:b w:val="1"/>
          <w:bCs w:val="1"/>
          <w:color w:val="7f7f7f"/>
          <w:sz w:val="32"/>
          <w:szCs w:val="32"/>
        </w:rPr>
      </w:pPr>
      <w:r w:rsidDel="00000000" w:rsidR="00000000" w:rsidRPr="00000000">
        <w:rPr>
          <w:rFonts w:ascii="Tahoma" w:cs="Tahoma" w:eastAsia="Tahoma" w:hAnsi="Tahoma"/>
          <w:b w:val="1"/>
          <w:bCs w:val="1"/>
          <w:color w:val="7f7f7f"/>
          <w:sz w:val="32"/>
          <w:szCs w:val="32"/>
          <w:rtl w:val="0"/>
        </w:rPr>
        <w:t xml:space="preserve">CEFR Eastern Region Working Group</w:t>
      </w:r>
    </w:p>
    <w:p w:rsidR="00000000" w:rsidDel="00000000" w:rsidP="00000000" w:rsidRDefault="00000000" w:rsidRPr="00000000" w14:paraId="00000004">
      <w:pPr>
        <w:pStyle w:val="Heading1"/>
        <w:keepNext w:val="0"/>
        <w:keepLines w:val="0"/>
        <w:spacing w:after="160" w:before="0" w:line="259" w:lineRule="auto"/>
        <w:ind w:right="855" w:firstLine="15"/>
        <w:rPr/>
      </w:pPr>
      <w:bookmarkStart w:colFirst="0" w:colLast="0" w:name="_u3t7t77n88ky" w:id="1"/>
      <w:bookmarkEnd w:id="1"/>
      <w:r w:rsidDel="00000000" w:rsidR="00000000" w:rsidRPr="00000000">
        <w:rPr>
          <w:rFonts w:ascii="Tahoma" w:cs="Tahoma" w:eastAsia="Tahoma" w:hAnsi="Tahoma"/>
          <w:b w:val="1"/>
          <w:bCs w:val="1"/>
          <w:color w:val="5b2b6b"/>
          <w:sz w:val="30"/>
          <w:szCs w:val="30"/>
          <w:rtl w:val="0"/>
        </w:rPr>
        <w:t xml:space="preserve">Scenario Webs / Réseaux actionnels</w:t>
      </w: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b w:val="1"/>
                <w:bCs w:val="1"/>
              </w:rPr>
            </w:pPr>
            <w:r w:rsidDel="00000000" w:rsidR="00000000" w:rsidRPr="00000000">
              <w:rPr>
                <w:b w:val="1"/>
                <w:bCs w:val="1"/>
                <w:rtl w:val="0"/>
              </w:rPr>
              <w:t xml:space="preserve">Lien vers le projet initial : </w:t>
            </w:r>
            <w:hyperlink r:id="rId6">
              <w:r w:rsidDel="00000000" w:rsidR="00000000" w:rsidRPr="00000000">
                <w:rPr>
                  <w:b w:val="1"/>
                  <w:bCs w:val="1"/>
                  <w:color w:val="1155cc"/>
                  <w:u w:val="single"/>
                  <w:rtl w:val="0"/>
                </w:rPr>
                <w:t xml:space="preserve">CEFR Action-oriented Scenario Webs / Réseaux actionnels du CECR</w:t>
              </w:r>
            </w:hyperlink>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b w:val="1"/>
                <w:bCs w:val="1"/>
                <w:rtl w:val="0"/>
              </w:rPr>
              <w:t xml:space="preserve">Niveau du CECR : </w:t>
            </w:r>
            <w:r w:rsidDel="00000000" w:rsidR="00000000" w:rsidRPr="00000000">
              <w:rPr>
                <w:rtl w:val="0"/>
              </w:rPr>
              <w:t xml:space="preserve">A1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b w:val="1"/>
                <w:bCs w:val="1"/>
                <w:rtl w:val="0"/>
              </w:rPr>
              <w:t xml:space="preserve">Année : </w:t>
            </w:r>
            <w:r w:rsidDel="00000000" w:rsidR="00000000" w:rsidRPr="00000000">
              <w:rPr>
                <w:rtl w:val="0"/>
              </w:rPr>
              <w:t xml:space="preserve">7</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b w:val="1"/>
                <w:bCs w:val="1"/>
                <w:rtl w:val="0"/>
              </w:rPr>
              <w:t xml:space="preserve">Programme :</w:t>
            </w:r>
            <w:r w:rsidDel="00000000" w:rsidR="00000000" w:rsidRPr="00000000">
              <w:rPr>
                <w:rtl w:val="0"/>
              </w:rPr>
              <w:t xml:space="preserve"> Français de base</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i w:val="1"/>
                <w:iCs w:val="1"/>
              </w:rPr>
            </w:pPr>
            <w:r w:rsidDel="00000000" w:rsidR="00000000" w:rsidRPr="00000000">
              <w:rPr>
                <w:b w:val="1"/>
                <w:bCs w:val="1"/>
                <w:rtl w:val="0"/>
              </w:rPr>
              <w:t xml:space="preserve">Scénario actionnel :</w:t>
            </w:r>
            <w:r w:rsidDel="00000000" w:rsidR="00000000" w:rsidRPr="00000000">
              <w:rPr>
                <w:rtl w:val="0"/>
              </w:rPr>
              <w:t xml:space="preserve">  </w:t>
            </w:r>
            <w:hyperlink r:id="rId7">
              <w:r w:rsidDel="00000000" w:rsidR="00000000" w:rsidRPr="00000000">
                <w:rPr>
                  <w:color w:val="1155cc"/>
                  <w:u w:val="single"/>
                  <w:rtl w:val="0"/>
                </w:rPr>
                <w:t xml:space="preserve">Journée de la santé</w:t>
              </w:r>
            </w:hyperlink>
            <w:r w:rsidDel="00000000" w:rsidR="00000000" w:rsidRPr="00000000">
              <w:rPr>
                <w:rtl w:val="0"/>
              </w:rPr>
              <w:t xml:space="preserve"> </w:t>
            </w: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b w:val="1"/>
                <w:bCs w:val="1"/>
                <w:rtl w:val="0"/>
              </w:rPr>
              <w:t xml:space="preserve">Description de la tâche : </w:t>
            </w:r>
            <w:r w:rsidDel="00000000" w:rsidR="00000000" w:rsidRPr="00000000">
              <w:rPr>
                <w:rtl w:val="0"/>
              </w:rPr>
              <w:t xml:space="preserve">Vous et vos amis aimeriez organiser une journée de la santé à l'école pour les plus jeunes élèves afin d’encourager un mode de vie sain. Tout d’abord, rencontrez le directeur ou la directrice pour discuter de vos plans pour la journée, pourquoi il s’agit d’un événement si important et pourquoi vous méritez d’avoir un petit budget pour couvrir le coût de quelques collations saines à la fin de la journée. Expliquez que vos centres seront inclusifs et que vous créerez un sondage pour les classes 7e année afin de vous assurer que les centres reflètent les divers intérêts de l'école. Une fois que vous avez obtenu la permission de la directrice ou du directeur, vous partagez l'idée avec vos camarades de classe. Votre classe est impatiente d’aider à organiser l'événement. Avec la classe, faites un remue-méninges sur les centres possibles et invitez les élèves à se porter volontaires pour organiser et gérer le centre de leur choix. Décidez de l’horaire de la journée, de l’organisation des centres, du matériel ou de l'équipement dont vous aurez besoin, ainsi que du matériel promotionnel pour chacun des centres. Vous devrez également créer un menu de collations. Assurez-vous de trouver des collations saines et qui ne dépassent pas le budget!</w:t>
            </w:r>
          </w:p>
          <w:p w:rsidR="00000000" w:rsidDel="00000000" w:rsidP="00000000" w:rsidRDefault="00000000" w:rsidRPr="00000000" w14:paraId="0000000F">
            <w:pPr>
              <w:widowControl w:val="0"/>
              <w:rPr/>
            </w:pPr>
            <w:r w:rsidDel="00000000" w:rsidR="00000000" w:rsidRPr="00000000">
              <w:rPr>
                <w:rtl w:val="0"/>
              </w:rPr>
            </w:r>
          </w:p>
          <w:p w:rsidR="00000000" w:rsidDel="00000000" w:rsidP="00000000" w:rsidRDefault="00000000" w:rsidRPr="00000000" w14:paraId="00000010">
            <w:pPr>
              <w:widowControl w:val="0"/>
              <w:rPr/>
            </w:pPr>
            <w:r w:rsidDel="00000000" w:rsidR="00000000" w:rsidRPr="00000000">
              <w:rPr>
                <w:rtl w:val="0"/>
              </w:rPr>
              <w:t xml:space="preserve">Lors de la Journée de la santé, les élèves effectueront une rotation dans un certain nombre de centres gérés chacun par les élèves de votre classe. Inclure au moins 2 centres pour chacun des éléments suivants :  </w:t>
            </w:r>
          </w:p>
          <w:p w:rsidR="00000000" w:rsidDel="00000000" w:rsidP="00000000" w:rsidRDefault="00000000" w:rsidRPr="00000000" w14:paraId="00000011">
            <w:pPr>
              <w:widowControl w:val="0"/>
              <w:numPr>
                <w:ilvl w:val="0"/>
                <w:numId w:val="15"/>
              </w:numPr>
              <w:ind w:left="720" w:hanging="360"/>
              <w:rPr/>
            </w:pPr>
            <w:r w:rsidDel="00000000" w:rsidR="00000000" w:rsidRPr="00000000">
              <w:rPr>
                <w:rtl w:val="0"/>
              </w:rPr>
              <w:t xml:space="preserve">Santé mentale (yoga, méditation, etc.)</w:t>
            </w:r>
          </w:p>
          <w:p w:rsidR="00000000" w:rsidDel="00000000" w:rsidP="00000000" w:rsidRDefault="00000000" w:rsidRPr="00000000" w14:paraId="00000012">
            <w:pPr>
              <w:widowControl w:val="0"/>
              <w:numPr>
                <w:ilvl w:val="0"/>
                <w:numId w:val="15"/>
              </w:numPr>
              <w:ind w:left="720" w:hanging="360"/>
              <w:rPr/>
            </w:pPr>
            <w:r w:rsidDel="00000000" w:rsidR="00000000" w:rsidRPr="00000000">
              <w:rPr>
                <w:rtl w:val="0"/>
              </w:rPr>
              <w:t xml:space="preserve">Santé physique (jeux, sports, etc.)</w:t>
            </w:r>
          </w:p>
          <w:p w:rsidR="00000000" w:rsidDel="00000000" w:rsidP="00000000" w:rsidRDefault="00000000" w:rsidRPr="00000000" w14:paraId="00000013">
            <w:pPr>
              <w:widowControl w:val="0"/>
              <w:numPr>
                <w:ilvl w:val="0"/>
                <w:numId w:val="15"/>
              </w:numPr>
              <w:ind w:left="720" w:hanging="360"/>
              <w:rPr/>
            </w:pPr>
            <w:r w:rsidDel="00000000" w:rsidR="00000000" w:rsidRPr="00000000">
              <w:rPr>
                <w:rtl w:val="0"/>
              </w:rPr>
              <w:t xml:space="preserve">Alimentation saine (dîners, collations)</w:t>
            </w:r>
          </w:p>
          <w:p w:rsidR="00000000" w:rsidDel="00000000" w:rsidP="00000000" w:rsidRDefault="00000000" w:rsidRPr="00000000" w14:paraId="00000014">
            <w:pPr>
              <w:widowControl w:val="0"/>
              <w:rPr/>
            </w:pPr>
            <w:r w:rsidDel="00000000" w:rsidR="00000000" w:rsidRPr="00000000">
              <w:rPr>
                <w:rtl w:val="0"/>
              </w:rPr>
            </w:r>
          </w:p>
          <w:p w:rsidR="00000000" w:rsidDel="00000000" w:rsidP="00000000" w:rsidRDefault="00000000" w:rsidRPr="00000000" w14:paraId="00000015">
            <w:pPr>
              <w:widowControl w:val="0"/>
              <w:rPr>
                <w:b w:val="1"/>
                <w:bCs w:val="1"/>
              </w:rPr>
            </w:pPr>
            <w:r w:rsidDel="00000000" w:rsidR="00000000" w:rsidRPr="00000000">
              <w:rPr>
                <w:rtl w:val="0"/>
              </w:rPr>
              <w:t xml:space="preserve">Après l'événement, rédigez une courte description de l'événement pour le bulletin de l'école.</w:t>
            </w: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b w:val="1"/>
                <w:bCs w:val="1"/>
                <w:rtl w:val="0"/>
              </w:rPr>
              <w:t xml:space="preserve">Lien vers le réseau actionnel pour cette tâche: </w:t>
            </w:r>
            <w:hyperlink r:id="rId8">
              <w:r w:rsidDel="00000000" w:rsidR="00000000" w:rsidRPr="00000000">
                <w:rPr>
                  <w:color w:val="1155cc"/>
                  <w:u w:val="single"/>
                  <w:rtl w:val="0"/>
                </w:rPr>
                <w:t xml:space="preserve">Cliquez ici pour accéder au lien</w:t>
              </w:r>
            </w:hyperlink>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bCs w:val="1"/>
              </w:rPr>
            </w:pPr>
            <w:r w:rsidDel="00000000" w:rsidR="00000000" w:rsidRPr="00000000">
              <w:rPr>
                <w:b w:val="1"/>
                <w:bCs w:val="1"/>
                <w:rtl w:val="0"/>
              </w:rPr>
              <w:t xml:space="preserve">Thème auquel la sous-tâche est liée : Discuter de l’importance d’une journée de la santé</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b w:val="1"/>
                <w:bCs w:val="1"/>
                <w:rtl w:val="0"/>
              </w:rPr>
              <w:t xml:space="preserve">Titre de la sous-tâche : </w:t>
            </w:r>
            <w:r w:rsidDel="00000000" w:rsidR="00000000" w:rsidRPr="00000000">
              <w:rPr>
                <w:rtl w:val="0"/>
              </w:rPr>
              <w:t xml:space="preserve">La santé mentale : Comment gérer le stress ?</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i w:val="1"/>
                <w:iCs w:val="1"/>
              </w:rPr>
            </w:pPr>
            <w:r w:rsidDel="00000000" w:rsidR="00000000" w:rsidRPr="00000000">
              <w:rPr>
                <w:b w:val="1"/>
                <w:bCs w:val="1"/>
                <w:rtl w:val="0"/>
              </w:rPr>
              <w:t xml:space="preserve">Prénoms et noms des auteur.e.s. : </w:t>
            </w:r>
            <w:r w:rsidDel="00000000" w:rsidR="00000000" w:rsidRPr="00000000">
              <w:rPr>
                <w:rtl w:val="0"/>
              </w:rPr>
              <w:t xml:space="preserve">Chantal Lacroix avec le soutien de Kelly Kelly</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4">
            <w:pPr>
              <w:spacing w:after="120" w:before="120" w:lineRule="auto"/>
              <w:jc w:val="both"/>
              <w:rPr/>
            </w:pPr>
            <w:r w:rsidDel="00000000" w:rsidR="00000000" w:rsidRPr="00000000">
              <w:rPr>
                <w:b w:val="1"/>
                <w:bCs w:val="1"/>
                <w:rtl w:val="0"/>
              </w:rPr>
              <w:t xml:space="preserve">Courte description de la sous-tâche : </w:t>
            </w:r>
            <w:r w:rsidDel="00000000" w:rsidR="00000000" w:rsidRPr="00000000">
              <w:rPr>
                <w:rtl w:val="0"/>
              </w:rPr>
              <w:t xml:space="preserve">En préparation pour la journée de la santé, les élèves vont  créer une trousse d’outils (ex. Infographie, pamphlet, affiche…) pour identifier et contrôler les situations stressantes. </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7">
            <w:pPr>
              <w:spacing w:after="120" w:before="120" w:lineRule="auto"/>
              <w:jc w:val="both"/>
              <w:rPr>
                <w:b w:val="1"/>
                <w:bCs w:val="1"/>
              </w:rPr>
            </w:pPr>
            <w:r w:rsidDel="00000000" w:rsidR="00000000" w:rsidRPr="00000000">
              <w:rPr>
                <w:b w:val="1"/>
                <w:bCs w:val="1"/>
                <w:rtl w:val="0"/>
              </w:rPr>
              <w:t xml:space="preserve">Attentes du Curriculum de l’Ontario : Grade 7 </w:t>
            </w:r>
          </w:p>
          <w:p w:rsidR="00000000" w:rsidDel="00000000" w:rsidP="00000000" w:rsidRDefault="00000000" w:rsidRPr="00000000" w14:paraId="00000028">
            <w:pPr>
              <w:spacing w:after="120" w:before="120" w:lineRule="auto"/>
              <w:jc w:val="both"/>
              <w:rPr>
                <w:b w:val="1"/>
                <w:bCs w:val="1"/>
              </w:rPr>
            </w:pPr>
            <w:r w:rsidDel="00000000" w:rsidR="00000000" w:rsidRPr="00000000">
              <w:rPr>
                <w:b w:val="1"/>
                <w:bCs w:val="1"/>
                <w:rtl w:val="0"/>
              </w:rPr>
              <w:t xml:space="preserve">Listening:</w:t>
            </w:r>
          </w:p>
          <w:p w:rsidR="00000000" w:rsidDel="00000000" w:rsidP="00000000" w:rsidRDefault="00000000" w:rsidRPr="00000000" w14:paraId="00000029">
            <w:pPr>
              <w:spacing w:after="120" w:before="120" w:lineRule="auto"/>
              <w:jc w:val="both"/>
              <w:rPr/>
            </w:pPr>
            <w:r w:rsidDel="00000000" w:rsidR="00000000" w:rsidRPr="00000000">
              <w:rPr>
                <w:rtl w:val="0"/>
              </w:rPr>
              <w:t xml:space="preserve">A1. Listening to Understand: determine meaning in a variety of oral French texts, using a range of listening strategies;</w:t>
            </w:r>
          </w:p>
          <w:p w:rsidR="00000000" w:rsidDel="00000000" w:rsidP="00000000" w:rsidRDefault="00000000" w:rsidRPr="00000000" w14:paraId="0000002A">
            <w:pPr>
              <w:spacing w:after="120" w:before="120" w:lineRule="auto"/>
              <w:jc w:val="both"/>
              <w:rPr/>
            </w:pPr>
            <w:r w:rsidDel="00000000" w:rsidR="00000000" w:rsidRPr="00000000">
              <w:rPr>
                <w:rtl w:val="0"/>
              </w:rPr>
              <w:t xml:space="preserve"> A2. Listening to Interact: interpret oral messages accurately while interacting in French for a variety of purposes and with diverse audiences;</w:t>
            </w:r>
          </w:p>
          <w:p w:rsidR="00000000" w:rsidDel="00000000" w:rsidP="00000000" w:rsidRDefault="00000000" w:rsidRPr="00000000" w14:paraId="0000002B">
            <w:pPr>
              <w:spacing w:after="120" w:before="120" w:lineRule="auto"/>
              <w:jc w:val="both"/>
              <w:rPr>
                <w:b w:val="1"/>
                <w:bCs w:val="1"/>
              </w:rPr>
            </w:pPr>
            <w:r w:rsidDel="00000000" w:rsidR="00000000" w:rsidRPr="00000000">
              <w:rPr>
                <w:b w:val="1"/>
                <w:bCs w:val="1"/>
                <w:rtl w:val="0"/>
              </w:rPr>
              <w:t xml:space="preserve">Speaking:</w:t>
            </w:r>
          </w:p>
          <w:p w:rsidR="00000000" w:rsidDel="00000000" w:rsidP="00000000" w:rsidRDefault="00000000" w:rsidRPr="00000000" w14:paraId="0000002C">
            <w:pPr>
              <w:spacing w:after="120" w:before="120" w:lineRule="auto"/>
              <w:jc w:val="both"/>
              <w:rPr/>
            </w:pPr>
            <w:r w:rsidDel="00000000" w:rsidR="00000000" w:rsidRPr="00000000">
              <w:rPr>
                <w:rtl w:val="0"/>
              </w:rPr>
              <w:t xml:space="preserve">B1. Speaking to Communicate: communicate information and ideas orally in French, using a variety of speaking strategies and age- and grade-appropriate language suited to the purpose and audience;</w:t>
            </w:r>
          </w:p>
          <w:p w:rsidR="00000000" w:rsidDel="00000000" w:rsidP="00000000" w:rsidRDefault="00000000" w:rsidRPr="00000000" w14:paraId="0000002D">
            <w:pPr>
              <w:spacing w:after="120" w:before="120" w:lineRule="auto"/>
              <w:jc w:val="both"/>
              <w:rPr/>
            </w:pPr>
            <w:r w:rsidDel="00000000" w:rsidR="00000000" w:rsidRPr="00000000">
              <w:rPr>
                <w:rtl w:val="0"/>
              </w:rPr>
              <w:t xml:space="preserve">B2. Speaking to Interact: participate in spoken interactions in French for a variety of purposes and with diverse audiences;</w:t>
            </w:r>
          </w:p>
          <w:p w:rsidR="00000000" w:rsidDel="00000000" w:rsidP="00000000" w:rsidRDefault="00000000" w:rsidRPr="00000000" w14:paraId="0000002E">
            <w:pPr>
              <w:spacing w:after="120" w:before="120" w:lineRule="auto"/>
              <w:jc w:val="both"/>
              <w:rPr>
                <w:b w:val="1"/>
                <w:bCs w:val="1"/>
              </w:rPr>
            </w:pPr>
            <w:r w:rsidDel="00000000" w:rsidR="00000000" w:rsidRPr="00000000">
              <w:rPr>
                <w:b w:val="1"/>
                <w:bCs w:val="1"/>
                <w:rtl w:val="0"/>
              </w:rPr>
              <w:t xml:space="preserve">Reading:</w:t>
            </w:r>
          </w:p>
          <w:p w:rsidR="00000000" w:rsidDel="00000000" w:rsidP="00000000" w:rsidRDefault="00000000" w:rsidRPr="00000000" w14:paraId="0000002F">
            <w:pPr>
              <w:spacing w:after="120" w:before="120" w:lineRule="auto"/>
              <w:jc w:val="both"/>
              <w:rPr/>
            </w:pPr>
            <w:r w:rsidDel="00000000" w:rsidR="00000000" w:rsidRPr="00000000">
              <w:rPr>
                <w:rtl w:val="0"/>
              </w:rPr>
              <w:t xml:space="preserve">C1. Reading Comprehension: determine meaning in a variety of French texts, using a range of reading comprehension strategies; </w:t>
            </w:r>
          </w:p>
          <w:p w:rsidR="00000000" w:rsidDel="00000000" w:rsidP="00000000" w:rsidRDefault="00000000" w:rsidRPr="00000000" w14:paraId="00000030">
            <w:pPr>
              <w:spacing w:after="120" w:before="120" w:lineRule="auto"/>
              <w:jc w:val="both"/>
              <w:rPr>
                <w:b w:val="1"/>
                <w:bCs w:val="1"/>
              </w:rPr>
            </w:pPr>
            <w:r w:rsidDel="00000000" w:rsidR="00000000" w:rsidRPr="00000000">
              <w:rPr>
                <w:rtl w:val="0"/>
              </w:rPr>
              <w:t xml:space="preserve">C2. Purpose, Form, and Style: identify the purpose(s) and characteristics of a variety of adapted and authentic text forms, including fictional, informational, graphic, and media forms;</w:t>
            </w:r>
            <w:r w:rsidDel="00000000" w:rsidR="00000000" w:rsidRPr="00000000">
              <w:rPr>
                <w:rtl w:val="0"/>
              </w:rPr>
            </w:r>
          </w:p>
          <w:p w:rsidR="00000000" w:rsidDel="00000000" w:rsidP="00000000" w:rsidRDefault="00000000" w:rsidRPr="00000000" w14:paraId="00000031">
            <w:pPr>
              <w:spacing w:after="120" w:before="120" w:lineRule="auto"/>
              <w:jc w:val="both"/>
              <w:rPr>
                <w:b w:val="1"/>
                <w:bCs w:val="1"/>
              </w:rPr>
            </w:pPr>
            <w:r w:rsidDel="00000000" w:rsidR="00000000" w:rsidRPr="00000000">
              <w:rPr>
                <w:b w:val="1"/>
                <w:bCs w:val="1"/>
                <w:rtl w:val="0"/>
              </w:rPr>
              <w:t xml:space="preserve">Writing:</w:t>
            </w:r>
          </w:p>
          <w:p w:rsidR="00000000" w:rsidDel="00000000" w:rsidP="00000000" w:rsidRDefault="00000000" w:rsidRPr="00000000" w14:paraId="00000032">
            <w:pPr>
              <w:spacing w:after="120" w:before="120" w:lineRule="auto"/>
              <w:jc w:val="both"/>
              <w:rPr>
                <w:i w:val="1"/>
                <w:iCs w:val="1"/>
              </w:rPr>
            </w:pPr>
            <w:r w:rsidDel="00000000" w:rsidR="00000000" w:rsidRPr="00000000">
              <w:rPr>
                <w:rtl w:val="0"/>
              </w:rPr>
              <w:t xml:space="preserve">D1. Purpose, Audience, and Form: write French texts for different purposes and audiences, using a variety of forms and knowledge of language structures and conventions appropriate for this level;</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5">
            <w:pPr>
              <w:spacing w:after="120" w:before="120" w:lineRule="auto"/>
              <w:jc w:val="both"/>
              <w:rPr>
                <w:b w:val="1"/>
                <w:bCs w:val="1"/>
              </w:rPr>
            </w:pPr>
            <w:r w:rsidDel="00000000" w:rsidR="00000000" w:rsidRPr="00000000">
              <w:rPr>
                <w:b w:val="1"/>
                <w:bCs w:val="1"/>
                <w:rtl w:val="0"/>
              </w:rPr>
              <w:t xml:space="preserve">Descripteurs du CECR :</w:t>
            </w:r>
          </w:p>
          <w:p w:rsidR="00000000" w:rsidDel="00000000" w:rsidP="00000000" w:rsidRDefault="00000000" w:rsidRPr="00000000" w14:paraId="00000036">
            <w:pPr>
              <w:spacing w:after="120" w:before="120" w:lineRule="auto"/>
              <w:jc w:val="both"/>
              <w:rPr/>
            </w:pPr>
            <w:r w:rsidDel="00000000" w:rsidR="00000000" w:rsidRPr="00000000">
              <w:rPr>
                <w:b w:val="1"/>
                <w:bCs w:val="1"/>
                <w:rtl w:val="0"/>
              </w:rPr>
              <w:t xml:space="preserve">Réception: Oral Compréhension </w:t>
            </w:r>
            <w:r w:rsidDel="00000000" w:rsidR="00000000" w:rsidRPr="00000000">
              <w:rPr>
                <w:rtl w:val="0"/>
              </w:rPr>
            </w:r>
          </w:p>
          <w:p w:rsidR="00000000" w:rsidDel="00000000" w:rsidP="00000000" w:rsidRDefault="00000000" w:rsidRPr="00000000" w14:paraId="00000037">
            <w:pPr>
              <w:numPr>
                <w:ilvl w:val="0"/>
                <w:numId w:val="5"/>
              </w:numPr>
              <w:spacing w:after="0" w:afterAutospacing="0" w:before="120" w:lineRule="auto"/>
              <w:ind w:left="720" w:hanging="360"/>
              <w:jc w:val="both"/>
              <w:rPr/>
            </w:pPr>
            <w:r w:rsidDel="00000000" w:rsidR="00000000" w:rsidRPr="00000000">
              <w:rPr>
                <w:rtl w:val="0"/>
              </w:rPr>
              <w:t xml:space="preserve">Can understand words/signs and short sentences in a simple conversation (e.g. between a customer and a salesperson in a shop), provided people communicate very slowly and very clearly. (Understanding conversation between other people)</w:t>
            </w:r>
          </w:p>
          <w:p w:rsidR="00000000" w:rsidDel="00000000" w:rsidP="00000000" w:rsidRDefault="00000000" w:rsidRPr="00000000" w14:paraId="00000038">
            <w:pPr>
              <w:numPr>
                <w:ilvl w:val="0"/>
                <w:numId w:val="5"/>
              </w:numPr>
              <w:spacing w:after="120" w:before="0" w:beforeAutospacing="0" w:lineRule="auto"/>
              <w:ind w:left="720" w:hanging="360"/>
              <w:jc w:val="both"/>
              <w:rPr/>
            </w:pPr>
            <w:r w:rsidDel="00000000" w:rsidR="00000000" w:rsidRPr="00000000">
              <w:rPr>
                <w:rtl w:val="0"/>
              </w:rPr>
              <w:t xml:space="preserve">Can pick out concrete information (e.g. places and times) from short recordings on familiar everyday topics, provided they are delivered very slowly and clearly. (Understanding audio (or signed) media and recordings</w:t>
            </w:r>
          </w:p>
          <w:p w:rsidR="00000000" w:rsidDel="00000000" w:rsidP="00000000" w:rsidRDefault="00000000" w:rsidRPr="00000000" w14:paraId="00000039">
            <w:pPr>
              <w:spacing w:after="120" w:before="120" w:lineRule="auto"/>
              <w:ind w:left="0" w:firstLine="0"/>
              <w:jc w:val="both"/>
              <w:rPr>
                <w:b w:val="1"/>
                <w:bCs w:val="1"/>
              </w:rPr>
            </w:pPr>
            <w:r w:rsidDel="00000000" w:rsidR="00000000" w:rsidRPr="00000000">
              <w:rPr>
                <w:b w:val="1"/>
                <w:bCs w:val="1"/>
                <w:rtl w:val="0"/>
              </w:rPr>
              <w:t xml:space="preserve">Reception: Audio-visual Comprehension</w:t>
            </w:r>
          </w:p>
          <w:p w:rsidR="00000000" w:rsidDel="00000000" w:rsidP="00000000" w:rsidRDefault="00000000" w:rsidRPr="00000000" w14:paraId="0000003A">
            <w:pPr>
              <w:numPr>
                <w:ilvl w:val="0"/>
                <w:numId w:val="3"/>
              </w:numPr>
              <w:spacing w:after="120" w:before="120" w:lineRule="auto"/>
              <w:ind w:left="720" w:hanging="360"/>
              <w:jc w:val="both"/>
              <w:rPr/>
            </w:pPr>
            <w:r w:rsidDel="00000000" w:rsidR="00000000" w:rsidRPr="00000000">
              <w:rPr>
                <w:rtl w:val="0"/>
              </w:rPr>
              <w:t xml:space="preserve">Can recognise familiar words/signs and phrases and identify the topics in headline news summaries and many of the products in advertisements, by exploiting visual information. (Audio-visual comprehension; Watching TV, film and video)</w:t>
            </w:r>
          </w:p>
          <w:p w:rsidR="00000000" w:rsidDel="00000000" w:rsidP="00000000" w:rsidRDefault="00000000" w:rsidRPr="00000000" w14:paraId="0000003B">
            <w:pPr>
              <w:spacing w:after="120" w:before="120" w:lineRule="auto"/>
              <w:ind w:left="0" w:firstLine="0"/>
              <w:jc w:val="both"/>
              <w:rPr>
                <w:b w:val="1"/>
                <w:bCs w:val="1"/>
              </w:rPr>
            </w:pPr>
            <w:r w:rsidDel="00000000" w:rsidR="00000000" w:rsidRPr="00000000">
              <w:rPr>
                <w:b w:val="1"/>
                <w:bCs w:val="1"/>
                <w:rtl w:val="0"/>
              </w:rPr>
              <w:t xml:space="preserve">Reception: Reading Comprehension</w:t>
            </w:r>
          </w:p>
          <w:p w:rsidR="00000000" w:rsidDel="00000000" w:rsidP="00000000" w:rsidRDefault="00000000" w:rsidRPr="00000000" w14:paraId="0000003C">
            <w:pPr>
              <w:numPr>
                <w:ilvl w:val="0"/>
                <w:numId w:val="10"/>
              </w:numPr>
              <w:spacing w:after="120" w:before="120" w:lineRule="auto"/>
              <w:ind w:left="720" w:hanging="360"/>
              <w:jc w:val="both"/>
              <w:rPr/>
            </w:pPr>
            <w:r w:rsidDel="00000000" w:rsidR="00000000" w:rsidRPr="00000000">
              <w:rPr>
                <w:rtl w:val="0"/>
              </w:rPr>
              <w:t xml:space="preserve">Can understand short texts on subjects of personal interest (e.g. news flashes about sports, music, travel or stories) composed in very simple language and supported by illustrations and pictures. (Reading for information and argument)</w:t>
            </w:r>
          </w:p>
          <w:p w:rsidR="00000000" w:rsidDel="00000000" w:rsidP="00000000" w:rsidRDefault="00000000" w:rsidRPr="00000000" w14:paraId="0000003D">
            <w:pPr>
              <w:spacing w:after="120" w:before="120" w:lineRule="auto"/>
              <w:ind w:left="0" w:firstLine="0"/>
              <w:jc w:val="both"/>
              <w:rPr>
                <w:b w:val="1"/>
                <w:bCs w:val="1"/>
              </w:rPr>
            </w:pPr>
            <w:r w:rsidDel="00000000" w:rsidR="00000000" w:rsidRPr="00000000">
              <w:rPr>
                <w:b w:val="1"/>
                <w:bCs w:val="1"/>
                <w:rtl w:val="0"/>
              </w:rPr>
              <w:t xml:space="preserve">Production: Oral Production</w:t>
            </w:r>
          </w:p>
          <w:p w:rsidR="00000000" w:rsidDel="00000000" w:rsidP="00000000" w:rsidRDefault="00000000" w:rsidRPr="00000000" w14:paraId="0000003E">
            <w:pPr>
              <w:numPr>
                <w:ilvl w:val="0"/>
                <w:numId w:val="13"/>
              </w:numPr>
              <w:spacing w:after="120" w:before="120" w:lineRule="auto"/>
              <w:ind w:left="720" w:hanging="360"/>
              <w:jc w:val="both"/>
              <w:rPr>
                <w:b w:val="1"/>
                <w:bCs w:val="1"/>
                <w:u w:val="none"/>
              </w:rPr>
            </w:pPr>
            <w:r w:rsidDel="00000000" w:rsidR="00000000" w:rsidRPr="00000000">
              <w:rPr>
                <w:rtl w:val="0"/>
              </w:rPr>
              <w:t xml:space="preserve">Can produce simple, mainly isolated phrases about people and places. (Overall oral production)</w:t>
            </w:r>
          </w:p>
          <w:p w:rsidR="00000000" w:rsidDel="00000000" w:rsidP="00000000" w:rsidRDefault="00000000" w:rsidRPr="00000000" w14:paraId="0000003F">
            <w:pPr>
              <w:spacing w:after="120" w:before="120" w:lineRule="auto"/>
              <w:jc w:val="both"/>
              <w:rPr/>
            </w:pPr>
            <w:r w:rsidDel="00000000" w:rsidR="00000000" w:rsidRPr="00000000">
              <w:rPr>
                <w:rtl w:val="0"/>
              </w:rPr>
            </w:r>
          </w:p>
          <w:p w:rsidR="00000000" w:rsidDel="00000000" w:rsidP="00000000" w:rsidRDefault="00000000" w:rsidRPr="00000000" w14:paraId="00000040">
            <w:pPr>
              <w:spacing w:after="120" w:before="120" w:lineRule="auto"/>
              <w:jc w:val="both"/>
              <w:rPr>
                <w:b w:val="1"/>
                <w:bCs w:val="1"/>
              </w:rPr>
            </w:pPr>
            <w:r w:rsidDel="00000000" w:rsidR="00000000" w:rsidRPr="00000000">
              <w:rPr>
                <w:b w:val="1"/>
                <w:bCs w:val="1"/>
                <w:rtl w:val="0"/>
              </w:rPr>
              <w:t xml:space="preserve">Production: Written Production</w:t>
            </w:r>
          </w:p>
          <w:p w:rsidR="00000000" w:rsidDel="00000000" w:rsidP="00000000" w:rsidRDefault="00000000" w:rsidRPr="00000000" w14:paraId="00000041">
            <w:pPr>
              <w:numPr>
                <w:ilvl w:val="0"/>
                <w:numId w:val="7"/>
              </w:numPr>
              <w:spacing w:after="120" w:before="120" w:lineRule="auto"/>
              <w:ind w:left="720" w:hanging="360"/>
              <w:jc w:val="both"/>
            </w:pPr>
            <w:r w:rsidDel="00000000" w:rsidR="00000000" w:rsidRPr="00000000">
              <w:rPr>
                <w:rtl w:val="0"/>
              </w:rPr>
              <w:t xml:space="preserve">Can compose a short, very simple message (e.g. a text message) to friends to give them a piece of information or to ask them a question. (Correspondence)</w:t>
            </w:r>
          </w:p>
          <w:p w:rsidR="00000000" w:rsidDel="00000000" w:rsidP="00000000" w:rsidRDefault="00000000" w:rsidRPr="00000000" w14:paraId="00000042">
            <w:pPr>
              <w:spacing w:after="120" w:before="120" w:lineRule="auto"/>
              <w:jc w:val="both"/>
              <w:rPr/>
            </w:pPr>
            <w:r w:rsidDel="00000000" w:rsidR="00000000" w:rsidRPr="00000000">
              <w:rPr>
                <w:rtl w:val="0"/>
              </w:rPr>
            </w:r>
          </w:p>
          <w:p w:rsidR="00000000" w:rsidDel="00000000" w:rsidP="00000000" w:rsidRDefault="00000000" w:rsidRPr="00000000" w14:paraId="00000043">
            <w:pPr>
              <w:spacing w:after="120" w:before="120" w:lineRule="auto"/>
              <w:ind w:left="0" w:firstLine="0"/>
              <w:jc w:val="both"/>
              <w:rPr>
                <w:b w:val="1"/>
                <w:bCs w:val="1"/>
              </w:rPr>
            </w:pPr>
            <w:r w:rsidDel="00000000" w:rsidR="00000000" w:rsidRPr="00000000">
              <w:rPr>
                <w:b w:val="1"/>
                <w:bCs w:val="1"/>
                <w:rtl w:val="0"/>
              </w:rPr>
              <w:t xml:space="preserve">Interaction: Oral Interaction </w:t>
            </w:r>
          </w:p>
          <w:p w:rsidR="00000000" w:rsidDel="00000000" w:rsidP="00000000" w:rsidRDefault="00000000" w:rsidRPr="00000000" w14:paraId="00000044">
            <w:pPr>
              <w:numPr>
                <w:ilvl w:val="0"/>
                <w:numId w:val="8"/>
              </w:numPr>
              <w:spacing w:after="0" w:afterAutospacing="0" w:before="120" w:lineRule="auto"/>
              <w:ind w:left="720" w:hanging="360"/>
              <w:jc w:val="both"/>
              <w:rPr/>
            </w:pPr>
            <w:r w:rsidDel="00000000" w:rsidR="00000000" w:rsidRPr="00000000">
              <w:rPr>
                <w:rtl w:val="0"/>
              </w:rPr>
              <w:t xml:space="preserve">Can interact in a simple way but communication is totally dependent on repetition at a slower rate, rephrasing and repair. Can ask and answer simple questions, initiate and respond to simple statements in areas of immediate need or on very familiar topics. (Overall oral interaction)</w:t>
            </w:r>
          </w:p>
          <w:p w:rsidR="00000000" w:rsidDel="00000000" w:rsidP="00000000" w:rsidRDefault="00000000" w:rsidRPr="00000000" w14:paraId="00000045">
            <w:pPr>
              <w:numPr>
                <w:ilvl w:val="0"/>
                <w:numId w:val="8"/>
              </w:numPr>
              <w:spacing w:after="0" w:afterAutospacing="0" w:before="0" w:beforeAutospacing="0" w:lineRule="auto"/>
              <w:ind w:left="720" w:hanging="360"/>
              <w:jc w:val="both"/>
              <w:rPr/>
            </w:pPr>
            <w:r w:rsidDel="00000000" w:rsidR="00000000" w:rsidRPr="00000000">
              <w:rPr>
                <w:rtl w:val="0"/>
              </w:rPr>
              <w:t xml:space="preserve">Can take part in a simple conversation of a basic factual nature on a predictable topic (e.g. their home country, family, school). (Conversation)</w:t>
            </w:r>
          </w:p>
          <w:p w:rsidR="00000000" w:rsidDel="00000000" w:rsidP="00000000" w:rsidRDefault="00000000" w:rsidRPr="00000000" w14:paraId="00000046">
            <w:pPr>
              <w:numPr>
                <w:ilvl w:val="0"/>
                <w:numId w:val="8"/>
              </w:numPr>
              <w:spacing w:after="0" w:afterAutospacing="0" w:before="0" w:beforeAutospacing="0" w:lineRule="auto"/>
              <w:ind w:left="720" w:hanging="360"/>
              <w:jc w:val="both"/>
              <w:rPr/>
            </w:pPr>
            <w:r w:rsidDel="00000000" w:rsidR="00000000" w:rsidRPr="00000000">
              <w:rPr>
                <w:rtl w:val="0"/>
              </w:rPr>
              <w:t xml:space="preserve">Can exchange likes and dislikes for sports, foods, etc., using a limited repertoire of expressions, when addressed clearly, slowly and directly. (Informal discussion with friends)</w:t>
            </w:r>
          </w:p>
          <w:p w:rsidR="00000000" w:rsidDel="00000000" w:rsidP="00000000" w:rsidRDefault="00000000" w:rsidRPr="00000000" w14:paraId="00000047">
            <w:pPr>
              <w:numPr>
                <w:ilvl w:val="0"/>
                <w:numId w:val="8"/>
              </w:numPr>
              <w:spacing w:after="0" w:afterAutospacing="0" w:before="0" w:beforeAutospacing="0" w:lineRule="auto"/>
              <w:ind w:left="720" w:hanging="360"/>
              <w:jc w:val="both"/>
              <w:rPr/>
            </w:pPr>
            <w:r w:rsidDel="00000000" w:rsidR="00000000" w:rsidRPr="00000000">
              <w:rPr>
                <w:rtl w:val="0"/>
              </w:rPr>
              <w:t xml:space="preserve">Can understand questions and instructions addressed carefully and slowly to them and follow short, simple directions.(Goal-oriented co-operation (cooking together, discussing a document, organising an event, etc.))</w:t>
            </w:r>
          </w:p>
          <w:p w:rsidR="00000000" w:rsidDel="00000000" w:rsidP="00000000" w:rsidRDefault="00000000" w:rsidRPr="00000000" w14:paraId="00000048">
            <w:pPr>
              <w:numPr>
                <w:ilvl w:val="0"/>
                <w:numId w:val="8"/>
              </w:numPr>
              <w:spacing w:after="120" w:before="0" w:beforeAutospacing="0" w:lineRule="auto"/>
              <w:ind w:left="720" w:hanging="360"/>
              <w:jc w:val="both"/>
              <w:rPr/>
            </w:pPr>
            <w:r w:rsidDel="00000000" w:rsidR="00000000" w:rsidRPr="00000000">
              <w:rPr>
                <w:rtl w:val="0"/>
              </w:rPr>
              <w:t xml:space="preserve">Can ask and answer simple questions, initiate and respond to simple statements in areas of immediate need or on very familiar topics. (Information exchange)</w:t>
            </w:r>
          </w:p>
          <w:p w:rsidR="00000000" w:rsidDel="00000000" w:rsidP="00000000" w:rsidRDefault="00000000" w:rsidRPr="00000000" w14:paraId="00000049">
            <w:pPr>
              <w:spacing w:after="120" w:before="120" w:lineRule="auto"/>
              <w:ind w:left="0" w:firstLine="0"/>
              <w:jc w:val="both"/>
              <w:rPr>
                <w:b w:val="1"/>
                <w:bCs w:val="1"/>
              </w:rPr>
            </w:pPr>
            <w:r w:rsidDel="00000000" w:rsidR="00000000" w:rsidRPr="00000000">
              <w:rPr>
                <w:b w:val="1"/>
                <w:bCs w:val="1"/>
                <w:rtl w:val="0"/>
              </w:rPr>
              <w:t xml:space="preserve">Mediation:</w:t>
            </w:r>
          </w:p>
          <w:p w:rsidR="00000000" w:rsidDel="00000000" w:rsidP="00000000" w:rsidRDefault="00000000" w:rsidRPr="00000000" w14:paraId="0000004A">
            <w:pPr>
              <w:numPr>
                <w:ilvl w:val="0"/>
                <w:numId w:val="4"/>
              </w:numPr>
              <w:spacing w:after="0" w:afterAutospacing="0" w:before="120" w:lineRule="auto"/>
              <w:ind w:left="720" w:hanging="360"/>
              <w:jc w:val="both"/>
              <w:rPr/>
            </w:pPr>
            <w:r w:rsidDel="00000000" w:rsidR="00000000" w:rsidRPr="00000000">
              <w:rPr>
                <w:rtl w:val="0"/>
              </w:rPr>
              <w:t xml:space="preserve">Can use simple words/signs and non-verbal signals to show interest in an idea. Can convey simple, predictable information of immediate interest given in short, simple signs and notices, posters and programmes. (Overall mediation)</w:t>
            </w:r>
          </w:p>
          <w:p w:rsidR="00000000" w:rsidDel="00000000" w:rsidP="00000000" w:rsidRDefault="00000000" w:rsidRPr="00000000" w14:paraId="0000004B">
            <w:pPr>
              <w:numPr>
                <w:ilvl w:val="0"/>
                <w:numId w:val="4"/>
              </w:numPr>
              <w:spacing w:after="120" w:before="0" w:beforeAutospacing="0" w:lineRule="auto"/>
              <w:ind w:left="720" w:hanging="360"/>
              <w:jc w:val="both"/>
              <w:rPr/>
            </w:pPr>
            <w:r w:rsidDel="00000000" w:rsidR="00000000" w:rsidRPr="00000000">
              <w:rPr>
                <w:rtl w:val="0"/>
              </w:rPr>
              <w:t xml:space="preserve">Can express an idea and ask what others think, using very simple words/signs and phrases, provided they can prepare in advance. (Mediating concepts; Collaborating to construct meaning)</w:t>
            </w:r>
            <w:r w:rsidDel="00000000" w:rsidR="00000000" w:rsidRPr="00000000">
              <w:rPr>
                <w:rtl w:val="0"/>
              </w:rPr>
            </w:r>
          </w:p>
        </w:tc>
      </w:tr>
    </w:tbl>
    <w:p w:rsidR="00000000" w:rsidDel="00000000" w:rsidP="00000000" w:rsidRDefault="00000000" w:rsidRPr="00000000" w14:paraId="0000004E">
      <w:pPr>
        <w:spacing w:line="240" w:lineRule="auto"/>
        <w:rPr>
          <w:b w:val="1"/>
          <w:bCs w:val="1"/>
        </w:rPr>
      </w:pPr>
      <w:r w:rsidDel="00000000" w:rsidR="00000000" w:rsidRPr="00000000">
        <w:rPr>
          <w:rtl w:val="0"/>
        </w:rPr>
      </w:r>
    </w:p>
    <w:p w:rsidR="00000000" w:rsidDel="00000000" w:rsidP="00000000" w:rsidRDefault="00000000" w:rsidRPr="00000000" w14:paraId="0000004F">
      <w:pPr>
        <w:pStyle w:val="Heading1"/>
        <w:keepNext w:val="0"/>
        <w:keepLines w:val="0"/>
        <w:spacing w:after="160" w:before="0" w:line="259" w:lineRule="auto"/>
        <w:ind w:right="855" w:firstLine="15"/>
        <w:rPr>
          <w:rFonts w:ascii="Tahoma" w:cs="Tahoma" w:eastAsia="Tahoma" w:hAnsi="Tahoma"/>
          <w:b w:val="1"/>
          <w:bCs w:val="1"/>
          <w:color w:val="5b2b6b"/>
          <w:sz w:val="30"/>
          <w:szCs w:val="30"/>
        </w:rPr>
      </w:pPr>
      <w:bookmarkStart w:colFirst="0" w:colLast="0" w:name="_d88hba7py0c9" w:id="2"/>
      <w:bookmarkEnd w:id="2"/>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widowControl w:val="0"/>
        <w:spacing w:line="240" w:lineRule="auto"/>
        <w:rPr/>
      </w:pPr>
      <w:bookmarkStart w:colFirst="0" w:colLast="0" w:name="_4lr2p134j599" w:id="3"/>
      <w:bookmarkEnd w:id="3"/>
      <w:r w:rsidDel="00000000" w:rsidR="00000000" w:rsidRPr="00000000">
        <w:rPr>
          <w:rtl w:val="0"/>
        </w:rPr>
        <w:t xml:space="preserve">Fiche pour l’enseignant.e</w:t>
      </w:r>
    </w:p>
    <w:p w:rsidR="00000000" w:rsidDel="00000000" w:rsidP="00000000" w:rsidRDefault="00000000" w:rsidRPr="00000000" w14:paraId="00000051">
      <w:pPr>
        <w:rPr/>
      </w:pPr>
      <w:r w:rsidDel="00000000" w:rsidR="00000000" w:rsidRPr="00000000">
        <w:rPr>
          <w:rtl w:val="0"/>
        </w:rPr>
        <w:t xml:space="preserve">Cette fiche est également </w:t>
      </w:r>
      <w:hyperlink r:id="rId9">
        <w:r w:rsidDel="00000000" w:rsidR="00000000" w:rsidRPr="00000000">
          <w:rPr>
            <w:color w:val="1155cc"/>
            <w:u w:val="single"/>
            <w:rtl w:val="0"/>
          </w:rPr>
          <w:t xml:space="preserve">disponible en ligne via Google Drive</w:t>
        </w:r>
      </w:hyperlink>
      <w:r w:rsidDel="00000000" w:rsidR="00000000" w:rsidRPr="00000000">
        <w:rPr>
          <w:rtl w:val="0"/>
        </w:rPr>
        <w:t xml:space="preserve">.</w:t>
      </w:r>
    </w:p>
    <w:p w:rsidR="00000000" w:rsidDel="00000000" w:rsidP="00000000" w:rsidRDefault="00000000" w:rsidRPr="00000000" w14:paraId="00000052">
      <w:pPr>
        <w:rPr/>
      </w:pPr>
      <w:r w:rsidDel="00000000" w:rsidR="00000000" w:rsidRPr="00000000">
        <w:rPr>
          <w:rtl w:val="0"/>
        </w:rPr>
        <w:t xml:space="preserve">Les activités citées dans la fiche enseignante avec des liens sont également présentées dans les pages suivantes.</w:t>
      </w:r>
      <w:r w:rsidDel="00000000" w:rsidR="00000000" w:rsidRPr="00000000">
        <w:rPr>
          <w:rtl w:val="0"/>
        </w:rPr>
      </w:r>
    </w:p>
    <w:p w:rsidR="00000000" w:rsidDel="00000000" w:rsidP="00000000" w:rsidRDefault="00000000" w:rsidRPr="00000000" w14:paraId="00000053">
      <w:pPr>
        <w:widowControl w:val="0"/>
        <w:spacing w:line="240" w:lineRule="auto"/>
        <w:rPr/>
      </w:pPr>
      <w:r w:rsidDel="00000000" w:rsidR="00000000" w:rsidRPr="00000000">
        <w:rPr>
          <w:rtl w:val="0"/>
        </w:rPr>
      </w:r>
    </w:p>
    <w:p w:rsidR="00000000" w:rsidDel="00000000" w:rsidP="00000000" w:rsidRDefault="00000000" w:rsidRPr="00000000" w14:paraId="00000054">
      <w:pPr>
        <w:rPr/>
      </w:pPr>
      <w:r w:rsidDel="00000000" w:rsidR="00000000" w:rsidRPr="00000000">
        <w:rPr>
          <w:b w:val="1"/>
          <w:bCs w:val="1"/>
          <w:rtl w:val="0"/>
        </w:rPr>
        <w:t xml:space="preserve">Activité-déclencheur:</w:t>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Présenter aux élèves </w:t>
            </w:r>
            <w:hyperlink r:id="rId10">
              <w:r w:rsidDel="00000000" w:rsidR="00000000" w:rsidRPr="00000000">
                <w:rPr>
                  <w:color w:val="1155cc"/>
                  <w:u w:val="single"/>
                  <w:rtl w:val="0"/>
                </w:rPr>
                <w:t xml:space="preserve">la première diapo</w:t>
              </w:r>
            </w:hyperlink>
            <w:r w:rsidDel="00000000" w:rsidR="00000000" w:rsidRPr="00000000">
              <w:rPr>
                <w:rtl w:val="0"/>
              </w:rPr>
              <w:t xml:space="preserve"> avec les deux images de gens stressés.   </w:t>
            </w:r>
          </w:p>
          <w:p w:rsidR="00000000" w:rsidDel="00000000" w:rsidP="00000000" w:rsidRDefault="00000000" w:rsidRPr="00000000" w14:paraId="00000056">
            <w:pPr>
              <w:rPr/>
            </w:pPr>
            <w:r w:rsidDel="00000000" w:rsidR="00000000" w:rsidRPr="00000000">
              <w:rPr>
                <w:rtl w:val="0"/>
              </w:rPr>
              <w:t xml:space="preserve">Faire un remue-méninges avec les élèves afin de connaître leurs connaissances antérieures    au sujet du stress, des situations stressantes et des effets du stress sur la santé mentale.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b w:val="1"/>
                <w:bCs w:val="1"/>
                <w:rtl w:val="0"/>
              </w:rPr>
              <w:t xml:space="preserve">Questions possibles</w:t>
            </w:r>
            <w:r w:rsidDel="00000000" w:rsidR="00000000" w:rsidRPr="00000000">
              <w:rPr>
                <w:rtl w:val="0"/>
              </w:rPr>
              <w:t xml:space="preserve">: </w:t>
            </w:r>
            <w:r w:rsidDel="00000000" w:rsidR="00000000" w:rsidRPr="00000000">
              <w:rPr>
                <w:i w:val="1"/>
                <w:iCs w:val="1"/>
                <w:rtl w:val="0"/>
              </w:rPr>
              <w:t xml:space="preserve">Qu’est-ce que tu vois dans les images? Qui sont ces personnes? Où sont-elles?  Quel est le sujet représenté par ces deux images? As-tu déjà vaincu une situation comme celle illustrée dans les images? Quel titre pourrait-on donner à ces images? </w:t>
            </w:r>
            <w:r w:rsidDel="00000000" w:rsidR="00000000" w:rsidRPr="00000000">
              <w:rPr>
                <w:rtl w:val="0"/>
              </w:rPr>
            </w:r>
          </w:p>
        </w:tc>
      </w:tr>
    </w:tbl>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Visiter </w:t>
            </w:r>
            <w:hyperlink r:id="rId11">
              <w:r w:rsidDel="00000000" w:rsidR="00000000" w:rsidRPr="00000000">
                <w:rPr>
                  <w:color w:val="1155cc"/>
                  <w:u w:val="single"/>
                  <w:rtl w:val="0"/>
                </w:rPr>
                <w:t xml:space="preserve">Ie site web d’Idéllo</w:t>
              </w:r>
            </w:hyperlink>
            <w:r w:rsidDel="00000000" w:rsidR="00000000" w:rsidRPr="00000000">
              <w:rPr>
                <w:rtl w:val="0"/>
              </w:rPr>
              <w:t xml:space="preserve"> pour accéder au livre numérique “Lecture en action - Stress : Pile ou face ? Gérer le stress : Des conseils pour Marie” </w:t>
            </w:r>
            <w:hyperlink r:id="rId12">
              <w:r w:rsidDel="00000000" w:rsidR="00000000" w:rsidRPr="00000000">
                <w:rPr>
                  <w:color w:val="1155cc"/>
                  <w:u w:val="single"/>
                  <w:rtl w:val="0"/>
                </w:rPr>
                <w:t xml:space="preserve">https://www.idello.org/gp962710/lecture-en-action-stress-pile-ou-face#panel-education-tools</w:t>
              </w:r>
            </w:hyperlink>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tl w:val="0"/>
              </w:rPr>
              <w:t xml:space="preserve">*Veuillez noter que ce texte est au niveau A2</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L’enseignant lit à voix haute le court paragraphe au sujet de Marie, puis l’enseignant pose les questions suivantes aux élèves pour entamer une discussion. La discussion peut être au niveau de la classe ou en sous-groupes.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b w:val="1"/>
                <w:bCs w:val="1"/>
                <w:rtl w:val="0"/>
              </w:rPr>
              <w:t xml:space="preserve">Questions aux élèves: </w:t>
            </w:r>
          </w:p>
          <w:p w:rsidR="00000000" w:rsidDel="00000000" w:rsidP="00000000" w:rsidRDefault="00000000" w:rsidRPr="00000000" w14:paraId="00000061">
            <w:pPr>
              <w:rPr>
                <w:i w:val="1"/>
                <w:iCs w:val="1"/>
              </w:rPr>
            </w:pPr>
            <w:r w:rsidDel="00000000" w:rsidR="00000000" w:rsidRPr="00000000">
              <w:rPr>
                <w:i w:val="1"/>
                <w:iCs w:val="1"/>
                <w:rtl w:val="0"/>
              </w:rPr>
              <w:t xml:space="preserve">Comment pourrais-tu aider Marie? </w:t>
            </w:r>
          </w:p>
          <w:p w:rsidR="00000000" w:rsidDel="00000000" w:rsidP="00000000" w:rsidRDefault="00000000" w:rsidRPr="00000000" w14:paraId="00000062">
            <w:pPr>
              <w:rPr>
                <w:i w:val="1"/>
                <w:iCs w:val="1"/>
              </w:rPr>
            </w:pPr>
            <w:r w:rsidDel="00000000" w:rsidR="00000000" w:rsidRPr="00000000">
              <w:rPr>
                <w:i w:val="1"/>
                <w:iCs w:val="1"/>
                <w:rtl w:val="0"/>
              </w:rPr>
              <w:t xml:space="preserve">Est-ce que tu te sens capable d’aider Marie?</w:t>
            </w:r>
          </w:p>
          <w:p w:rsidR="00000000" w:rsidDel="00000000" w:rsidP="00000000" w:rsidRDefault="00000000" w:rsidRPr="00000000" w14:paraId="00000063">
            <w:pPr>
              <w:rPr>
                <w:i w:val="1"/>
                <w:iCs w:val="1"/>
              </w:rPr>
            </w:pPr>
            <w:r w:rsidDel="00000000" w:rsidR="00000000" w:rsidRPr="00000000">
              <w:rPr>
                <w:i w:val="1"/>
                <w:iCs w:val="1"/>
                <w:rtl w:val="0"/>
              </w:rPr>
              <w:t xml:space="preserve">Est-ce qu’il te manque des outils pour aider Marie?</w:t>
            </w:r>
          </w:p>
          <w:p w:rsidR="00000000" w:rsidDel="00000000" w:rsidP="00000000" w:rsidRDefault="00000000" w:rsidRPr="00000000" w14:paraId="00000064">
            <w:pPr>
              <w:rPr>
                <w:i w:val="1"/>
                <w:iCs w:val="1"/>
              </w:rPr>
            </w:pPr>
            <w:r w:rsidDel="00000000" w:rsidR="00000000" w:rsidRPr="00000000">
              <w:rPr>
                <w:i w:val="1"/>
                <w:iCs w:val="1"/>
                <w:rtl w:val="0"/>
              </w:rPr>
              <w:t xml:space="preserve">Comment faire pour avoir les outils nécessaires pour conseiller un ami en situation de stress?</w:t>
            </w:r>
          </w:p>
          <w:p w:rsidR="00000000" w:rsidDel="00000000" w:rsidP="00000000" w:rsidRDefault="00000000" w:rsidRPr="00000000" w14:paraId="00000065">
            <w:pPr>
              <w:rPr>
                <w:b w:val="1"/>
                <w:bCs w:val="1"/>
                <w:i w:val="1"/>
                <w:iCs w:val="1"/>
              </w:rPr>
            </w:pPr>
            <w:r w:rsidDel="00000000" w:rsidR="00000000" w:rsidRPr="00000000">
              <w:rPr>
                <w:i w:val="1"/>
                <w:iCs w:val="1"/>
                <w:rtl w:val="0"/>
              </w:rPr>
              <w:t xml:space="preserve">Comment pourrait-on donner de l’information pertinente autour du stress et de comment bien gérer les situations stressantes pendant notre </w:t>
            </w:r>
            <w:r w:rsidDel="00000000" w:rsidR="00000000" w:rsidRPr="00000000">
              <w:rPr>
                <w:b w:val="1"/>
                <w:bCs w:val="1"/>
                <w:i w:val="1"/>
                <w:iCs w:val="1"/>
                <w:rtl w:val="0"/>
              </w:rPr>
              <w:t xml:space="preserve">Journée de la santé?</w:t>
            </w:r>
          </w:p>
          <w:p w:rsidR="00000000" w:rsidDel="00000000" w:rsidP="00000000" w:rsidRDefault="00000000" w:rsidRPr="00000000" w14:paraId="00000066">
            <w:pPr>
              <w:rPr>
                <w:b w:val="1"/>
                <w:bCs w:val="1"/>
              </w:rPr>
            </w:pPr>
            <w:r w:rsidDel="00000000" w:rsidR="00000000" w:rsidRPr="00000000">
              <w:rPr>
                <w:rtl w:val="0"/>
              </w:rPr>
            </w:r>
          </w:p>
        </w:tc>
      </w:tr>
    </w:tbl>
    <w:p w:rsidR="00000000" w:rsidDel="00000000" w:rsidP="00000000" w:rsidRDefault="00000000" w:rsidRPr="00000000" w14:paraId="00000067">
      <w:pPr>
        <w:rPr>
          <w:b w:val="1"/>
          <w:bCs w:val="1"/>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b w:val="1"/>
          <w:bCs w:val="1"/>
        </w:rPr>
      </w:pPr>
      <w:r w:rsidDel="00000000" w:rsidR="00000000" w:rsidRPr="00000000">
        <w:rPr>
          <w:b w:val="1"/>
          <w:bCs w:val="1"/>
          <w:rtl w:val="0"/>
        </w:rPr>
        <w:t xml:space="preserve">Les  groupes d’experts :</w:t>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Projet de recherche d’informations autour du stress. Le groupe classe sera divisé en 3 groupes d’experts. Chaque groupe devra lire ou écouter une courte vidéo. Voir les fiches d’experts des élèves pour les liens.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Le groupe expert A devra développer une courte définition de ce qu’est le stress.  </w:t>
            </w:r>
          </w:p>
          <w:p w:rsidR="00000000" w:rsidDel="00000000" w:rsidP="00000000" w:rsidRDefault="00000000" w:rsidRPr="00000000" w14:paraId="0000006D">
            <w:pPr>
              <w:rPr/>
            </w:pPr>
            <w:r w:rsidDel="00000000" w:rsidR="00000000" w:rsidRPr="00000000">
              <w:rPr>
                <w:rtl w:val="0"/>
              </w:rPr>
              <w:t xml:space="preserve">Le groupe expert B devra créer une liste de stratégies pour faire face au stress.</w:t>
            </w:r>
          </w:p>
          <w:p w:rsidR="00000000" w:rsidDel="00000000" w:rsidP="00000000" w:rsidRDefault="00000000" w:rsidRPr="00000000" w14:paraId="0000006E">
            <w:pPr>
              <w:rPr/>
            </w:pPr>
            <w:r w:rsidDel="00000000" w:rsidR="00000000" w:rsidRPr="00000000">
              <w:rPr>
                <w:rtl w:val="0"/>
              </w:rPr>
              <w:t xml:space="preserve">Le groupe expert C devra créer une liste d’outils disponibles pour aider les personnes en besoin.</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Les élèves devront se préparer à partager les informations avec les membres de leur prochain groupe. (Groupe de travail)</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hyperlink r:id="rId13">
              <w:r w:rsidDel="00000000" w:rsidR="00000000" w:rsidRPr="00000000">
                <w:rPr>
                  <w:color w:val="1155cc"/>
                  <w:u w:val="single"/>
                  <w:rtl w:val="0"/>
                </w:rPr>
                <w:t xml:space="preserve">Fiche pour élèves - Groupes d’experts</w:t>
              </w:r>
            </w:hyperlink>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hyperlink r:id="rId14">
              <w:r w:rsidDel="00000000" w:rsidR="00000000" w:rsidRPr="00000000">
                <w:rPr>
                  <w:color w:val="1155cc"/>
                  <w:u w:val="single"/>
                  <w:rtl w:val="0"/>
                </w:rPr>
                <w:t xml:space="preserve">Fiche pour élèves - Groupes de travail</w:t>
              </w:r>
            </w:hyperlink>
            <w:r w:rsidDel="00000000" w:rsidR="00000000" w:rsidRPr="00000000">
              <w:rPr>
                <w:rtl w:val="0"/>
              </w:rPr>
            </w:r>
          </w:p>
        </w:tc>
      </w:tr>
    </w:tbl>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rtl w:val="0"/>
        </w:rPr>
        <w:t xml:space="preserve">Les groupes de travail :</w:t>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t xml:space="preserve">L’enseignant devra diviser les élèves en groupes de travail en s’assurant que chaque nouveau groupe a un représentant expert de chaque groupe A, B et C.</w:t>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widowControl w:val="0"/>
              <w:spacing w:line="240" w:lineRule="auto"/>
              <w:rPr>
                <w:b w:val="1"/>
                <w:bCs w:val="1"/>
              </w:rPr>
            </w:pPr>
            <w:r w:rsidDel="00000000" w:rsidR="00000000" w:rsidRPr="00000000">
              <w:rPr>
                <w:b w:val="1"/>
                <w:bCs w:val="1"/>
                <w:rtl w:val="0"/>
              </w:rPr>
              <w:t xml:space="preserve">Activité avec fiche des groupes de travail:</w:t>
            </w:r>
          </w:p>
          <w:p w:rsidR="00000000" w:rsidDel="00000000" w:rsidP="00000000" w:rsidRDefault="00000000" w:rsidRPr="00000000" w14:paraId="0000007A">
            <w:pPr>
              <w:widowControl w:val="0"/>
              <w:spacing w:line="240" w:lineRule="auto"/>
              <w:rPr/>
            </w:pPr>
            <w:r w:rsidDel="00000000" w:rsidR="00000000" w:rsidRPr="00000000">
              <w:rPr>
                <w:rtl w:val="0"/>
              </w:rPr>
              <w:t xml:space="preserve">Les élèves seront appelés à partager les informations de leur groupe expert avec les membres de leur nouveau groupe de travail. Chaque élève est responsable de compléter leur fiche individuelle de groupe de travail à l’aide des informations partagées par leur partenaires.</w:t>
            </w:r>
          </w:p>
          <w:p w:rsidR="00000000" w:rsidDel="00000000" w:rsidP="00000000" w:rsidRDefault="00000000" w:rsidRPr="00000000" w14:paraId="0000007B">
            <w:pPr>
              <w:widowControl w:val="0"/>
              <w:spacing w:line="240" w:lineRule="auto"/>
              <w:rPr/>
            </w:pPr>
            <w:r w:rsidDel="00000000" w:rsidR="00000000" w:rsidRPr="00000000">
              <w:rPr>
                <w:rtl w:val="0"/>
              </w:rPr>
            </w:r>
          </w:p>
          <w:p w:rsidR="00000000" w:rsidDel="00000000" w:rsidP="00000000" w:rsidRDefault="00000000" w:rsidRPr="00000000" w14:paraId="0000007C">
            <w:pPr>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b w:val="1"/>
                <w:bCs w:val="1"/>
              </w:rPr>
            </w:pPr>
            <w:r w:rsidDel="00000000" w:rsidR="00000000" w:rsidRPr="00000000">
              <w:rPr>
                <w:b w:val="1"/>
                <w:bCs w:val="1"/>
                <w:rtl w:val="0"/>
              </w:rPr>
              <w:t xml:space="preserve">Activité de remue-méninge:</w:t>
            </w:r>
          </w:p>
          <w:p w:rsidR="00000000" w:rsidDel="00000000" w:rsidP="00000000" w:rsidRDefault="00000000" w:rsidRPr="00000000" w14:paraId="0000007E">
            <w:pPr>
              <w:widowControl w:val="0"/>
              <w:spacing w:line="240" w:lineRule="auto"/>
              <w:rPr/>
            </w:pPr>
            <w:r w:rsidDel="00000000" w:rsidR="00000000" w:rsidRPr="00000000">
              <w:rPr>
                <w:rtl w:val="0"/>
              </w:rPr>
              <w:t xml:space="preserve">Afin d’aider les élèves à choisir comment ils vont présenter leurs informations lors de la </w:t>
            </w:r>
            <w:r w:rsidDel="00000000" w:rsidR="00000000" w:rsidRPr="00000000">
              <w:rPr>
                <w:b w:val="1"/>
                <w:bCs w:val="1"/>
                <w:rtl w:val="0"/>
              </w:rPr>
              <w:t xml:space="preserve">Journée de la santé</w:t>
            </w:r>
            <w:r w:rsidDel="00000000" w:rsidR="00000000" w:rsidRPr="00000000">
              <w:rPr>
                <w:rtl w:val="0"/>
              </w:rPr>
              <w:t xml:space="preserve">, il serait bon de faire un deuxième remue-méninge autour des possibilités de formats de présentation à l’écrit </w:t>
            </w:r>
            <w:r w:rsidDel="00000000" w:rsidR="00000000" w:rsidRPr="00000000">
              <w:rPr>
                <w:i w:val="1"/>
                <w:iCs w:val="1"/>
                <w:rtl w:val="0"/>
              </w:rPr>
              <w:t xml:space="preserve">(Ex. une affiche, un pamphlet, un infographe, une carte mentale, un powerpoint, une lettre informative,...) </w:t>
            </w:r>
            <w:r w:rsidDel="00000000" w:rsidR="00000000" w:rsidRPr="00000000">
              <w:rPr>
                <w:rtl w:val="0"/>
              </w:rPr>
              <w:t xml:space="preserve">en se servant du </w:t>
            </w:r>
            <w:hyperlink r:id="rId15">
              <w:r w:rsidDel="00000000" w:rsidR="00000000" w:rsidRPr="00000000">
                <w:rPr>
                  <w:color w:val="1155cc"/>
                  <w:u w:val="single"/>
                  <w:rtl w:val="0"/>
                </w:rPr>
                <w:t xml:space="preserve">diaporama #2</w:t>
              </w:r>
            </w:hyperlink>
            <w:r w:rsidDel="00000000" w:rsidR="00000000" w:rsidRPr="00000000">
              <w:rPr>
                <w:rtl w:val="0"/>
              </w:rPr>
            </w:r>
          </w:p>
          <w:p w:rsidR="00000000" w:rsidDel="00000000" w:rsidP="00000000" w:rsidRDefault="00000000" w:rsidRPr="00000000" w14:paraId="0000007F">
            <w:pPr>
              <w:widowControl w:val="0"/>
              <w:spacing w:line="240" w:lineRule="auto"/>
              <w:rPr/>
            </w:pPr>
            <w:r w:rsidDel="00000000" w:rsidR="00000000" w:rsidRPr="00000000">
              <w:rPr>
                <w:rtl w:val="0"/>
              </w:rPr>
            </w:r>
          </w:p>
          <w:p w:rsidR="00000000" w:rsidDel="00000000" w:rsidP="00000000" w:rsidRDefault="00000000" w:rsidRPr="00000000" w14:paraId="00000080">
            <w:pPr>
              <w:widowControl w:val="0"/>
              <w:spacing w:line="240" w:lineRule="auto"/>
              <w:rPr/>
            </w:pPr>
            <w:r w:rsidDel="00000000" w:rsidR="00000000" w:rsidRPr="00000000">
              <w:rPr>
                <w:rtl w:val="0"/>
              </w:rPr>
            </w:r>
          </w:p>
          <w:p w:rsidR="00000000" w:rsidDel="00000000" w:rsidP="00000000" w:rsidRDefault="00000000" w:rsidRPr="00000000" w14:paraId="00000081">
            <w:pPr>
              <w:widowControl w:val="0"/>
              <w:spacing w:line="240" w:lineRule="auto"/>
              <w:rPr/>
            </w:pPr>
            <w:r w:rsidDel="00000000" w:rsidR="00000000" w:rsidRPr="00000000">
              <w:rPr>
                <w:rtl w:val="0"/>
              </w:rPr>
              <w:t xml:space="preserve">Finalement, le groupe de travail devra choisir comment ils vont présenter les informations lors de la </w:t>
            </w:r>
            <w:r w:rsidDel="00000000" w:rsidR="00000000" w:rsidRPr="00000000">
              <w:rPr>
                <w:b w:val="1"/>
                <w:bCs w:val="1"/>
                <w:rtl w:val="0"/>
              </w:rPr>
              <w:t xml:space="preserve">Journée de santé</w:t>
            </w:r>
            <w:r w:rsidDel="00000000" w:rsidR="00000000" w:rsidRPr="00000000">
              <w:rPr>
                <w:rtl w:val="0"/>
              </w:rPr>
              <w:t xml:space="preserve">. </w:t>
            </w:r>
          </w:p>
          <w:p w:rsidR="00000000" w:rsidDel="00000000" w:rsidP="00000000" w:rsidRDefault="00000000" w:rsidRPr="00000000" w14:paraId="00000082">
            <w:pPr>
              <w:widowControl w:val="0"/>
              <w:spacing w:line="240" w:lineRule="auto"/>
              <w:rPr/>
            </w:pPr>
            <w:r w:rsidDel="00000000" w:rsidR="00000000" w:rsidRPr="00000000">
              <w:rPr>
                <w:rtl w:val="0"/>
              </w:rPr>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b w:val="1"/>
          <w:bCs w:val="1"/>
          <w:rtl w:val="0"/>
        </w:rPr>
        <w:t xml:space="preserve">Temps de travail :</w:t>
      </w:r>
    </w:p>
    <w:tbl>
      <w:tblPr>
        <w:tblStyle w:val="Table6"/>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rPr/>
            </w:pPr>
            <w:r w:rsidDel="00000000" w:rsidR="00000000" w:rsidRPr="00000000">
              <w:rPr>
                <w:rtl w:val="0"/>
              </w:rPr>
              <w:t xml:space="preserve">L’enseignant en consultation avec les élèves développe une liste de critères de succès pour bien encadrer le projet de création d’un document écrit ainsi que pour la présentation faite oralement lors du partage d’information à la Journée de la santé. </w:t>
            </w:r>
          </w:p>
          <w:p w:rsidR="00000000" w:rsidDel="00000000" w:rsidP="00000000" w:rsidRDefault="00000000" w:rsidRPr="00000000" w14:paraId="00000087">
            <w:pPr>
              <w:widowControl w:val="0"/>
              <w:spacing w:line="240" w:lineRule="auto"/>
              <w:rPr/>
            </w:pPr>
            <w:r w:rsidDel="00000000" w:rsidR="00000000" w:rsidRPr="00000000">
              <w:rPr>
                <w:rtl w:val="0"/>
              </w:rPr>
            </w:r>
          </w:p>
          <w:p w:rsidR="00000000" w:rsidDel="00000000" w:rsidP="00000000" w:rsidRDefault="00000000" w:rsidRPr="00000000" w14:paraId="00000088">
            <w:pPr>
              <w:widowControl w:val="0"/>
              <w:spacing w:line="240" w:lineRule="auto"/>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Accorder du temps pour le travail de création d’un document écrit. L’enseignant circule d’un groupe à l’autre pour s’assurer que le travail se passe bien. L’enseignant est disponible pour consultation, aide et soutien. </w:t>
            </w:r>
          </w:p>
        </w:tc>
      </w:tr>
    </w:tbl>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widowControl w:val="0"/>
        <w:spacing w:line="240" w:lineRule="auto"/>
        <w:rPr/>
      </w:pPr>
      <w:r w:rsidDel="00000000" w:rsidR="00000000" w:rsidRPr="00000000">
        <w:rPr>
          <w:rtl w:val="0"/>
        </w:rPr>
      </w:r>
    </w:p>
    <w:p w:rsidR="00000000" w:rsidDel="00000000" w:rsidP="00000000" w:rsidRDefault="00000000" w:rsidRPr="00000000" w14:paraId="0000008C">
      <w:pPr>
        <w:pStyle w:val="Heading1"/>
        <w:keepNext w:val="0"/>
        <w:keepLines w:val="0"/>
        <w:rPr/>
      </w:pPr>
      <w:bookmarkStart w:colFirst="0" w:colLast="0" w:name="_q65lihqp8y0b" w:id="4"/>
      <w:bookmarkEnd w:id="4"/>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keepNext w:val="0"/>
        <w:keepLines w:val="0"/>
        <w:rPr/>
      </w:pPr>
      <w:bookmarkStart w:colFirst="0" w:colLast="0" w:name="_4182rpos1k2u" w:id="5"/>
      <w:bookmarkEnd w:id="5"/>
      <w:r w:rsidDel="00000000" w:rsidR="00000000" w:rsidRPr="00000000">
        <w:rPr>
          <w:rtl w:val="0"/>
        </w:rPr>
        <w:t xml:space="preserve">Activités</w:t>
      </w:r>
    </w:p>
    <w:p w:rsidR="00000000" w:rsidDel="00000000" w:rsidP="00000000" w:rsidRDefault="00000000" w:rsidRPr="00000000" w14:paraId="0000008E">
      <w:pPr>
        <w:pStyle w:val="Heading2"/>
        <w:rPr/>
      </w:pPr>
      <w:bookmarkStart w:colFirst="0" w:colLast="0" w:name="_gera7b7xy8up" w:id="6"/>
      <w:bookmarkEnd w:id="6"/>
      <w:r w:rsidDel="00000000" w:rsidR="00000000" w:rsidRPr="00000000">
        <w:rPr>
          <w:rtl w:val="0"/>
        </w:rPr>
        <w:t xml:space="preserve">Diaporama #1 - Déclencheur</w:t>
      </w:r>
    </w:p>
    <w:p w:rsidR="00000000" w:rsidDel="00000000" w:rsidP="00000000" w:rsidRDefault="00000000" w:rsidRPr="00000000" w14:paraId="0000008F">
      <w:pPr>
        <w:widowControl w:val="0"/>
        <w:spacing w:line="240" w:lineRule="auto"/>
        <w:rPr/>
      </w:pPr>
      <w:r w:rsidDel="00000000" w:rsidR="00000000" w:rsidRPr="00000000">
        <w:rPr/>
        <w:drawing>
          <wp:inline distB="19050" distT="19050" distL="19050" distR="19050">
            <wp:extent cx="6858000" cy="3860800"/>
            <wp:effectExtent b="0" l="0" r="0" t="0"/>
            <wp:docPr id="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858000" cy="38608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widowControl w:val="0"/>
        <w:spacing w:line="240" w:lineRule="auto"/>
        <w:rPr/>
      </w:pPr>
      <w:r w:rsidDel="00000000" w:rsidR="00000000" w:rsidRPr="00000000">
        <w:rPr>
          <w:rtl w:val="0"/>
        </w:rPr>
        <w:t xml:space="preserve">Cette ressource, </w:t>
      </w:r>
      <w:r w:rsidDel="00000000" w:rsidR="00000000" w:rsidRPr="00000000">
        <w:rPr>
          <w:i w:val="1"/>
          <w:iCs w:val="1"/>
          <w:rtl w:val="0"/>
        </w:rPr>
        <w:t xml:space="preserve">Remue-méninges</w:t>
      </w:r>
      <w:r w:rsidDel="00000000" w:rsidR="00000000" w:rsidRPr="00000000">
        <w:rPr>
          <w:rtl w:val="0"/>
        </w:rPr>
        <w:t xml:space="preserve">, fait partie de la ressource</w:t>
      </w:r>
      <w:r w:rsidDel="00000000" w:rsidR="00000000" w:rsidRPr="00000000">
        <w:rPr>
          <w:i w:val="1"/>
          <w:iCs w:val="1"/>
          <w:rtl w:val="0"/>
        </w:rPr>
        <w:t xml:space="preserve"> La santé mentale : Comment gérer le stress ?</w:t>
      </w:r>
      <w:r w:rsidDel="00000000" w:rsidR="00000000" w:rsidRPr="00000000">
        <w:rPr>
          <w:rtl w:val="0"/>
        </w:rPr>
        <w:t xml:space="preserve">, par Chantal Lacroix, CC-BY-NC-SA (sauf mention contraire). Image provenant de la bibliothèque Canva. Conformément à la licence </w:t>
      </w:r>
      <w:hyperlink r:id="rId17">
        <w:r w:rsidDel="00000000" w:rsidR="00000000" w:rsidRPr="00000000">
          <w:rPr>
            <w:color w:val="1155cc"/>
            <w:u w:val="single"/>
            <w:rtl w:val="0"/>
          </w:rPr>
          <w:t xml:space="preserve">Canva</w:t>
        </w:r>
      </w:hyperlink>
      <w:r w:rsidDel="00000000" w:rsidR="00000000" w:rsidRPr="00000000">
        <w:rPr>
          <w:rtl w:val="0"/>
        </w:rPr>
        <w:t xml:space="preserve">. Vous pouvez également y </w:t>
      </w:r>
      <w:hyperlink r:id="rId18">
        <w:r w:rsidDel="00000000" w:rsidR="00000000" w:rsidRPr="00000000">
          <w:rPr>
            <w:color w:val="1155cc"/>
            <w:u w:val="single"/>
            <w:rtl w:val="0"/>
          </w:rPr>
          <w:t xml:space="preserve">accéder via Google Drive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1">
      <w:pPr>
        <w:widowControl w:val="0"/>
        <w:spacing w:line="240" w:lineRule="auto"/>
        <w:rPr/>
      </w:pPr>
      <w:r w:rsidDel="00000000" w:rsidR="00000000" w:rsidRPr="00000000">
        <w:rPr>
          <w:rtl w:val="0"/>
        </w:rPr>
      </w:r>
    </w:p>
    <w:p w:rsidR="00000000" w:rsidDel="00000000" w:rsidP="00000000" w:rsidRDefault="00000000" w:rsidRPr="00000000" w14:paraId="00000092">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pPr>
      <w:bookmarkStart w:colFirst="0" w:colLast="0" w:name="_3sxw0uwq4u2c" w:id="7"/>
      <w:bookmarkEnd w:id="7"/>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b w:val="1"/>
          <w:bCs w:val="1"/>
          <w:color w:val="999999"/>
          <w:sz w:val="24"/>
          <w:szCs w:val="24"/>
        </w:rPr>
      </w:pPr>
      <w:bookmarkStart w:colFirst="0" w:colLast="0" w:name="_uoluikgbhvqb" w:id="8"/>
      <w:bookmarkEnd w:id="8"/>
      <w:hyperlink r:id="rId19">
        <w:r w:rsidDel="00000000" w:rsidR="00000000" w:rsidRPr="00000000">
          <w:rPr>
            <w:b w:val="1"/>
            <w:bCs w:val="1"/>
            <w:color w:val="999999"/>
            <w:sz w:val="24"/>
            <w:szCs w:val="24"/>
            <w:rtl w:val="0"/>
          </w:rPr>
          <w:t xml:space="preserve">Diaporama #2 - Comment représenter notre travail ?</w:t>
        </w:r>
      </w:hyperlink>
      <w:r w:rsidDel="00000000" w:rsidR="00000000" w:rsidRPr="00000000">
        <w:rPr>
          <w:rtl w:val="0"/>
        </w:rPr>
      </w:r>
    </w:p>
    <w:p w:rsidR="00000000" w:rsidDel="00000000" w:rsidP="00000000" w:rsidRDefault="00000000" w:rsidRPr="00000000" w14:paraId="00000094">
      <w:pPr>
        <w:widowControl w:val="0"/>
        <w:spacing w:line="240" w:lineRule="auto"/>
        <w:rPr/>
      </w:pPr>
      <w:r w:rsidDel="00000000" w:rsidR="00000000" w:rsidRPr="00000000">
        <w:rPr>
          <w:rtl w:val="0"/>
        </w:rPr>
      </w:r>
    </w:p>
    <w:p w:rsidR="00000000" w:rsidDel="00000000" w:rsidP="00000000" w:rsidRDefault="00000000" w:rsidRPr="00000000" w14:paraId="00000095">
      <w:pPr>
        <w:widowControl w:val="0"/>
        <w:spacing w:line="240" w:lineRule="auto"/>
        <w:rPr/>
      </w:pPr>
      <w:r w:rsidDel="00000000" w:rsidR="00000000" w:rsidRPr="00000000">
        <w:rPr/>
        <w:drawing>
          <wp:inline distB="19050" distT="19050" distL="19050" distR="19050">
            <wp:extent cx="6858000" cy="3860800"/>
            <wp:effectExtent b="0" l="0" r="0" t="0"/>
            <wp:docPr id="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6858000" cy="38608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widowControl w:val="0"/>
        <w:spacing w:after="120" w:before="120" w:lineRule="auto"/>
        <w:rPr>
          <w:sz w:val="20"/>
          <w:szCs w:val="20"/>
        </w:rPr>
      </w:pPr>
      <w:r w:rsidDel="00000000" w:rsidR="00000000" w:rsidRPr="00000000">
        <w:rPr>
          <w:sz w:val="20"/>
          <w:szCs w:val="20"/>
          <w:rtl w:val="0"/>
        </w:rPr>
        <w:t xml:space="preserve">Cette ressource,</w:t>
      </w:r>
      <w:r w:rsidDel="00000000" w:rsidR="00000000" w:rsidRPr="00000000">
        <w:rPr>
          <w:i w:val="1"/>
          <w:iCs w:val="1"/>
          <w:sz w:val="20"/>
          <w:szCs w:val="20"/>
          <w:rtl w:val="0"/>
        </w:rPr>
        <w:t xml:space="preserve"> Remue-méninges, </w:t>
      </w:r>
      <w:r w:rsidDel="00000000" w:rsidR="00000000" w:rsidRPr="00000000">
        <w:rPr>
          <w:sz w:val="20"/>
          <w:szCs w:val="20"/>
          <w:rtl w:val="0"/>
        </w:rPr>
        <w:t xml:space="preserve">fait partie de la ressource</w:t>
      </w:r>
      <w:r w:rsidDel="00000000" w:rsidR="00000000" w:rsidRPr="00000000">
        <w:rPr>
          <w:i w:val="1"/>
          <w:iCs w:val="1"/>
          <w:sz w:val="20"/>
          <w:szCs w:val="20"/>
          <w:rtl w:val="0"/>
        </w:rPr>
        <w:t xml:space="preserve"> La santé mentale : Comment gérer le stress ?</w:t>
      </w:r>
      <w:r w:rsidDel="00000000" w:rsidR="00000000" w:rsidRPr="00000000">
        <w:rPr>
          <w:sz w:val="20"/>
          <w:szCs w:val="20"/>
          <w:rtl w:val="0"/>
        </w:rPr>
        <w:t xml:space="preserve">, par Chantal Lacroix, CC-BY-NC-SA (sauf mention contraire). Image provenant de la bibliothèque Canva. Conformément à la licence </w:t>
      </w:r>
      <w:hyperlink r:id="rId21">
        <w:r w:rsidDel="00000000" w:rsidR="00000000" w:rsidRPr="00000000">
          <w:rPr>
            <w:color w:val="1155cc"/>
            <w:sz w:val="20"/>
            <w:szCs w:val="20"/>
            <w:u w:val="single"/>
            <w:rtl w:val="0"/>
          </w:rPr>
          <w:t xml:space="preserve">Canva</w:t>
        </w:r>
      </w:hyperlink>
      <w:r w:rsidDel="00000000" w:rsidR="00000000" w:rsidRPr="00000000">
        <w:rPr>
          <w:sz w:val="20"/>
          <w:szCs w:val="20"/>
          <w:rtl w:val="0"/>
        </w:rPr>
        <w:t xml:space="preserve">. Vous pouvez également </w:t>
      </w:r>
      <w:hyperlink r:id="rId22">
        <w:r w:rsidDel="00000000" w:rsidR="00000000" w:rsidRPr="00000000">
          <w:rPr>
            <w:color w:val="1155cc"/>
            <w:sz w:val="20"/>
            <w:szCs w:val="20"/>
            <w:u w:val="single"/>
            <w:rtl w:val="0"/>
          </w:rPr>
          <w:t xml:space="preserve">y accéder via Google Drive</w:t>
        </w:r>
      </w:hyperlink>
      <w:r w:rsidDel="00000000" w:rsidR="00000000" w:rsidRPr="00000000">
        <w:rPr>
          <w:sz w:val="20"/>
          <w:szCs w:val="20"/>
          <w:rtl w:val="0"/>
        </w:rPr>
        <w:t xml:space="preserve">.</w:t>
      </w:r>
    </w:p>
    <w:p w:rsidR="00000000" w:rsidDel="00000000" w:rsidP="00000000" w:rsidRDefault="00000000" w:rsidRPr="00000000" w14:paraId="00000097">
      <w:pPr>
        <w:widowControl w:val="0"/>
        <w:spacing w:after="120" w:before="12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8">
      <w:pPr>
        <w:widowControl w:val="0"/>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2"/>
        <w:widowControl w:val="0"/>
        <w:spacing w:line="240" w:lineRule="auto"/>
        <w:rPr/>
      </w:pPr>
      <w:bookmarkStart w:colFirst="0" w:colLast="0" w:name="_cmrmd1kxosho" w:id="9"/>
      <w:bookmarkEnd w:id="9"/>
      <w:r w:rsidDel="00000000" w:rsidR="00000000" w:rsidRPr="00000000">
        <w:rPr>
          <w:rtl w:val="0"/>
        </w:rPr>
        <w:t xml:space="preserve">Fiche pour élèves - Groupes d’experts</w:t>
      </w:r>
    </w:p>
    <w:p w:rsidR="00000000" w:rsidDel="00000000" w:rsidP="00000000" w:rsidRDefault="00000000" w:rsidRPr="00000000" w14:paraId="0000009A">
      <w:pPr>
        <w:jc w:val="center"/>
        <w:rPr>
          <w:sz w:val="50"/>
          <w:szCs w:val="50"/>
        </w:rPr>
      </w:pPr>
      <w:r w:rsidDel="00000000" w:rsidR="00000000" w:rsidRPr="00000000">
        <w:rPr>
          <w:sz w:val="50"/>
          <w:szCs w:val="50"/>
          <w:rtl w:val="0"/>
        </w:rPr>
        <w:t xml:space="preserve">La santé mentale   </w:t>
      </w:r>
    </w:p>
    <w:p w:rsidR="00000000" w:rsidDel="00000000" w:rsidP="00000000" w:rsidRDefault="00000000" w:rsidRPr="00000000" w14:paraId="0000009B">
      <w:pPr>
        <w:jc w:val="center"/>
        <w:rPr>
          <w:sz w:val="30"/>
          <w:szCs w:val="30"/>
        </w:rPr>
      </w:pPr>
      <w:r w:rsidDel="00000000" w:rsidR="00000000" w:rsidRPr="00000000">
        <w:rPr>
          <w:sz w:val="30"/>
          <w:szCs w:val="30"/>
          <w:rtl w:val="0"/>
        </w:rPr>
        <w:t xml:space="preserve">Les groupes d’experts   A</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Groupe A </w:t>
      </w:r>
    </w:p>
    <w:tbl>
      <w:tblPr>
        <w:tblStyle w:val="Table7"/>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2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ind w:left="720" w:firstLine="0"/>
              <w:rPr/>
            </w:pPr>
            <w:r w:rsidDel="00000000" w:rsidR="00000000" w:rsidRPr="00000000">
              <w:rPr>
                <w:rtl w:val="0"/>
              </w:rPr>
              <w:t xml:space="preserve">                                    Qu’est-ce que le stress?</w:t>
            </w:r>
          </w:p>
          <w:p w:rsidR="00000000" w:rsidDel="00000000" w:rsidP="00000000" w:rsidRDefault="00000000" w:rsidRPr="00000000" w14:paraId="000000A0">
            <w:pPr>
              <w:ind w:left="720" w:firstLine="0"/>
              <w:rPr/>
            </w:pPr>
            <w:r w:rsidDel="00000000" w:rsidR="00000000" w:rsidRPr="00000000">
              <w:rPr>
                <w:rtl w:val="0"/>
              </w:rPr>
            </w:r>
          </w:p>
          <w:p w:rsidR="00000000" w:rsidDel="00000000" w:rsidP="00000000" w:rsidRDefault="00000000" w:rsidRPr="00000000" w14:paraId="000000A1">
            <w:pPr>
              <w:numPr>
                <w:ilvl w:val="0"/>
                <w:numId w:val="6"/>
              </w:numPr>
              <w:ind w:left="720" w:hanging="360"/>
            </w:pPr>
            <w:r w:rsidDel="00000000" w:rsidR="00000000" w:rsidRPr="00000000">
              <w:rPr>
                <w:rtl w:val="0"/>
              </w:rPr>
              <w:t xml:space="preserve">Regardez et écoutez la vidéo suivante plusieurs fois.</w:t>
            </w:r>
          </w:p>
          <w:p w:rsidR="00000000" w:rsidDel="00000000" w:rsidP="00000000" w:rsidRDefault="00000000" w:rsidRPr="00000000" w14:paraId="000000A2">
            <w:pPr>
              <w:numPr>
                <w:ilvl w:val="0"/>
                <w:numId w:val="6"/>
              </w:numPr>
              <w:ind w:left="720" w:hanging="360"/>
            </w:pPr>
            <w:hyperlink r:id="rId23">
              <w:r w:rsidDel="00000000" w:rsidR="00000000" w:rsidRPr="00000000">
                <w:rPr>
                  <w:color w:val="1155cc"/>
                  <w:u w:val="single"/>
                  <w:rtl w:val="0"/>
                </w:rPr>
                <w:t xml:space="preserve">https://smho-smso.ca/online-resources/video-aider-votre-enfant-a-comprendre-et-a-gerer-le-stress/</w:t>
              </w:r>
            </w:hyperlink>
            <w:r w:rsidDel="00000000" w:rsidR="00000000" w:rsidRPr="00000000">
              <w:rPr>
                <w:rtl w:val="0"/>
              </w:rPr>
            </w:r>
          </w:p>
          <w:p w:rsidR="00000000" w:rsidDel="00000000" w:rsidP="00000000" w:rsidRDefault="00000000" w:rsidRPr="00000000" w14:paraId="000000A3">
            <w:pPr>
              <w:numPr>
                <w:ilvl w:val="0"/>
                <w:numId w:val="1"/>
              </w:numPr>
              <w:ind w:left="720" w:hanging="360"/>
            </w:pPr>
            <w:r w:rsidDel="00000000" w:rsidR="00000000" w:rsidRPr="00000000">
              <w:rPr>
                <w:rtl w:val="0"/>
              </w:rPr>
              <w:t xml:space="preserve">Avec votre groupe, répondez à la question:  Qu’est-ce que le stress?</w:t>
            </w:r>
          </w:p>
        </w:tc>
      </w:tr>
    </w:tbl>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                                                   Qu’est-ce que le stress?</w:t>
            </w:r>
          </w:p>
          <w:p w:rsidR="00000000" w:rsidDel="00000000" w:rsidP="00000000" w:rsidRDefault="00000000" w:rsidRPr="00000000" w14:paraId="000000A7">
            <w:pPr>
              <w:widowControl w:val="0"/>
              <w:spacing w:line="240" w:lineRule="auto"/>
              <w:rPr/>
            </w:pPr>
            <w:r w:rsidDel="00000000" w:rsidR="00000000" w:rsidRPr="00000000">
              <w:rPr>
                <w:rtl w:val="0"/>
              </w:rPr>
            </w:r>
          </w:p>
          <w:p w:rsidR="00000000" w:rsidDel="00000000" w:rsidP="00000000" w:rsidRDefault="00000000" w:rsidRPr="00000000" w14:paraId="000000A8">
            <w:pPr>
              <w:widowControl w:val="0"/>
              <w:spacing w:line="240" w:lineRule="auto"/>
              <w:rPr/>
            </w:pPr>
            <w:r w:rsidDel="00000000" w:rsidR="00000000" w:rsidRPr="00000000">
              <w:rPr>
                <w:rtl w:val="0"/>
              </w:rPr>
            </w:r>
          </w:p>
          <w:p w:rsidR="00000000" w:rsidDel="00000000" w:rsidP="00000000" w:rsidRDefault="00000000" w:rsidRPr="00000000" w14:paraId="000000A9">
            <w:pPr>
              <w:widowControl w:val="0"/>
              <w:spacing w:line="240" w:lineRule="auto"/>
              <w:rPr/>
            </w:pPr>
            <w:r w:rsidDel="00000000" w:rsidR="00000000" w:rsidRPr="00000000">
              <w:rPr>
                <w:rtl w:val="0"/>
              </w:rPr>
              <w:t xml:space="preserve">Définition: _____________________________________________________________</w:t>
            </w:r>
          </w:p>
          <w:p w:rsidR="00000000" w:rsidDel="00000000" w:rsidP="00000000" w:rsidRDefault="00000000" w:rsidRPr="00000000" w14:paraId="000000AA">
            <w:pPr>
              <w:widowControl w:val="0"/>
              <w:spacing w:line="240" w:lineRule="auto"/>
              <w:rPr/>
            </w:pPr>
            <w:r w:rsidDel="00000000" w:rsidR="00000000" w:rsidRPr="00000000">
              <w:rPr>
                <w:rtl w:val="0"/>
              </w:rPr>
              <w:t xml:space="preserve">     </w:t>
            </w:r>
          </w:p>
          <w:p w:rsidR="00000000" w:rsidDel="00000000" w:rsidP="00000000" w:rsidRDefault="00000000" w:rsidRPr="00000000" w14:paraId="000000AB">
            <w:pPr>
              <w:widowControl w:val="0"/>
              <w:spacing w:line="240" w:lineRule="auto"/>
              <w:rPr/>
            </w:pPr>
            <w:r w:rsidDel="00000000" w:rsidR="00000000" w:rsidRPr="00000000">
              <w:rPr>
                <w:rtl w:val="0"/>
              </w:rPr>
              <w:t xml:space="preserve">                 _____________________________________________________________</w:t>
            </w:r>
          </w:p>
          <w:p w:rsidR="00000000" w:rsidDel="00000000" w:rsidP="00000000" w:rsidRDefault="00000000" w:rsidRPr="00000000" w14:paraId="000000AC">
            <w:pPr>
              <w:widowControl w:val="0"/>
              <w:spacing w:line="240" w:lineRule="auto"/>
              <w:rPr/>
            </w:pPr>
            <w:r w:rsidDel="00000000" w:rsidR="00000000" w:rsidRPr="00000000">
              <w:rPr>
                <w:rtl w:val="0"/>
              </w:rPr>
              <w:t xml:space="preserve">  </w:t>
            </w:r>
          </w:p>
          <w:p w:rsidR="00000000" w:rsidDel="00000000" w:rsidP="00000000" w:rsidRDefault="00000000" w:rsidRPr="00000000" w14:paraId="000000AD">
            <w:pPr>
              <w:widowControl w:val="0"/>
              <w:spacing w:line="240" w:lineRule="auto"/>
              <w:rPr/>
            </w:pPr>
            <w:r w:rsidDel="00000000" w:rsidR="00000000" w:rsidRPr="00000000">
              <w:rPr>
                <w:rtl w:val="0"/>
              </w:rPr>
              <w:t xml:space="preserve">                 _____________________________________________________________</w:t>
            </w:r>
          </w:p>
          <w:p w:rsidR="00000000" w:rsidDel="00000000" w:rsidP="00000000" w:rsidRDefault="00000000" w:rsidRPr="00000000" w14:paraId="000000AE">
            <w:pPr>
              <w:widowControl w:val="0"/>
              <w:spacing w:line="240" w:lineRule="auto"/>
              <w:rPr/>
            </w:pPr>
            <w:r w:rsidDel="00000000" w:rsidR="00000000" w:rsidRPr="00000000">
              <w:rPr>
                <w:rtl w:val="0"/>
              </w:rPr>
            </w:r>
          </w:p>
          <w:p w:rsidR="00000000" w:rsidDel="00000000" w:rsidP="00000000" w:rsidRDefault="00000000" w:rsidRPr="00000000" w14:paraId="000000AF">
            <w:pPr>
              <w:widowControl w:val="0"/>
              <w:spacing w:line="240" w:lineRule="auto"/>
              <w:rPr/>
            </w:pPr>
            <w:r w:rsidDel="00000000" w:rsidR="00000000" w:rsidRPr="00000000">
              <w:rPr>
                <w:rtl w:val="0"/>
              </w:rPr>
            </w:r>
          </w:p>
          <w:p w:rsidR="00000000" w:rsidDel="00000000" w:rsidP="00000000" w:rsidRDefault="00000000" w:rsidRPr="00000000" w14:paraId="000000B0">
            <w:pPr>
              <w:widowControl w:val="0"/>
              <w:spacing w:line="240" w:lineRule="auto"/>
              <w:rPr/>
            </w:pPr>
            <w:r w:rsidDel="00000000" w:rsidR="00000000" w:rsidRPr="00000000">
              <w:rPr>
                <w:rtl w:val="0"/>
              </w:rPr>
              <w:t xml:space="preserve">Exemples de déclencheurs de stress:   ______________________________________</w:t>
            </w:r>
          </w:p>
          <w:p w:rsidR="00000000" w:rsidDel="00000000" w:rsidP="00000000" w:rsidRDefault="00000000" w:rsidRPr="00000000" w14:paraId="000000B1">
            <w:pPr>
              <w:widowControl w:val="0"/>
              <w:spacing w:line="240" w:lineRule="auto"/>
              <w:rPr/>
            </w:pPr>
            <w:r w:rsidDel="00000000" w:rsidR="00000000" w:rsidRPr="00000000">
              <w:rPr>
                <w:rtl w:val="0"/>
              </w:rPr>
            </w:r>
          </w:p>
          <w:p w:rsidR="00000000" w:rsidDel="00000000" w:rsidP="00000000" w:rsidRDefault="00000000" w:rsidRPr="00000000" w14:paraId="000000B2">
            <w:pPr>
              <w:widowControl w:val="0"/>
              <w:spacing w:line="240" w:lineRule="auto"/>
              <w:rPr/>
            </w:pPr>
            <w:r w:rsidDel="00000000" w:rsidR="00000000" w:rsidRPr="00000000">
              <w:rPr>
                <w:rtl w:val="0"/>
              </w:rPr>
              <w:t xml:space="preserve">                 _____________________________________________________________</w:t>
            </w:r>
          </w:p>
          <w:p w:rsidR="00000000" w:rsidDel="00000000" w:rsidP="00000000" w:rsidRDefault="00000000" w:rsidRPr="00000000" w14:paraId="000000B3">
            <w:pPr>
              <w:widowControl w:val="0"/>
              <w:spacing w:line="240" w:lineRule="auto"/>
              <w:rPr/>
            </w:pPr>
            <w:r w:rsidDel="00000000" w:rsidR="00000000" w:rsidRPr="00000000">
              <w:rPr>
                <w:rtl w:val="0"/>
              </w:rPr>
            </w:r>
          </w:p>
          <w:p w:rsidR="00000000" w:rsidDel="00000000" w:rsidP="00000000" w:rsidRDefault="00000000" w:rsidRPr="00000000" w14:paraId="000000B4">
            <w:pPr>
              <w:widowControl w:val="0"/>
              <w:spacing w:line="240" w:lineRule="auto"/>
              <w:rPr/>
            </w:pPr>
            <w:r w:rsidDel="00000000" w:rsidR="00000000" w:rsidRPr="00000000">
              <w:rPr>
                <w:rtl w:val="0"/>
              </w:rPr>
              <w:t xml:space="preserve">                 _____________________________________________________________</w:t>
            </w:r>
          </w:p>
          <w:p w:rsidR="00000000" w:rsidDel="00000000" w:rsidP="00000000" w:rsidRDefault="00000000" w:rsidRPr="00000000" w14:paraId="000000B5">
            <w:pPr>
              <w:widowControl w:val="0"/>
              <w:spacing w:line="240" w:lineRule="auto"/>
              <w:rPr/>
            </w:pPr>
            <w:r w:rsidDel="00000000" w:rsidR="00000000" w:rsidRPr="00000000">
              <w:rPr>
                <w:rtl w:val="0"/>
              </w:rPr>
            </w:r>
          </w:p>
          <w:p w:rsidR="00000000" w:rsidDel="00000000" w:rsidP="00000000" w:rsidRDefault="00000000" w:rsidRPr="00000000" w14:paraId="000000B6">
            <w:pPr>
              <w:widowControl w:val="0"/>
              <w:spacing w:line="240" w:lineRule="auto"/>
              <w:rPr/>
            </w:pPr>
            <w:r w:rsidDel="00000000" w:rsidR="00000000" w:rsidRPr="00000000">
              <w:rPr>
                <w:rtl w:val="0"/>
              </w:rPr>
            </w:r>
          </w:p>
          <w:p w:rsidR="00000000" w:rsidDel="00000000" w:rsidP="00000000" w:rsidRDefault="00000000" w:rsidRPr="00000000" w14:paraId="000000B7">
            <w:pPr>
              <w:widowControl w:val="0"/>
              <w:spacing w:line="240" w:lineRule="auto"/>
              <w:rPr/>
            </w:pPr>
            <w:r w:rsidDel="00000000" w:rsidR="00000000" w:rsidRPr="00000000">
              <w:rPr>
                <w:rtl w:val="0"/>
              </w:rPr>
              <w:t xml:space="preserve">Images:</w:t>
            </w:r>
          </w:p>
          <w:p w:rsidR="00000000" w:rsidDel="00000000" w:rsidP="00000000" w:rsidRDefault="00000000" w:rsidRPr="00000000" w14:paraId="000000B8">
            <w:pPr>
              <w:widowControl w:val="0"/>
              <w:spacing w:line="240" w:lineRule="auto"/>
              <w:rPr/>
            </w:pPr>
            <w:r w:rsidDel="00000000" w:rsidR="00000000" w:rsidRPr="00000000">
              <w:rPr>
                <w:rtl w:val="0"/>
              </w:rPr>
            </w:r>
          </w:p>
          <w:p w:rsidR="00000000" w:rsidDel="00000000" w:rsidP="00000000" w:rsidRDefault="00000000" w:rsidRPr="00000000" w14:paraId="000000B9">
            <w:pPr>
              <w:widowControl w:val="0"/>
              <w:spacing w:line="240" w:lineRule="auto"/>
              <w:rPr/>
            </w:pPr>
            <w:r w:rsidDel="00000000" w:rsidR="00000000" w:rsidRPr="00000000">
              <w:rPr>
                <w:rtl w:val="0"/>
              </w:rPr>
            </w:r>
          </w:p>
          <w:p w:rsidR="00000000" w:rsidDel="00000000" w:rsidP="00000000" w:rsidRDefault="00000000" w:rsidRPr="00000000" w14:paraId="000000BA">
            <w:pPr>
              <w:widowControl w:val="0"/>
              <w:spacing w:line="240" w:lineRule="auto"/>
              <w:rPr/>
            </w:pPr>
            <w:r w:rsidDel="00000000" w:rsidR="00000000" w:rsidRPr="00000000">
              <w:rPr>
                <w:rtl w:val="0"/>
              </w:rPr>
            </w:r>
          </w:p>
          <w:p w:rsidR="00000000" w:rsidDel="00000000" w:rsidP="00000000" w:rsidRDefault="00000000" w:rsidRPr="00000000" w14:paraId="000000BB">
            <w:pPr>
              <w:widowControl w:val="0"/>
              <w:spacing w:line="240" w:lineRule="auto"/>
              <w:rPr/>
            </w:pPr>
            <w:r w:rsidDel="00000000" w:rsidR="00000000" w:rsidRPr="00000000">
              <w:rPr>
                <w:rtl w:val="0"/>
              </w:rPr>
            </w:r>
          </w:p>
          <w:p w:rsidR="00000000" w:rsidDel="00000000" w:rsidP="00000000" w:rsidRDefault="00000000" w:rsidRPr="00000000" w14:paraId="000000BC">
            <w:pPr>
              <w:widowControl w:val="0"/>
              <w:spacing w:line="240" w:lineRule="auto"/>
              <w:rPr/>
            </w:pPr>
            <w:r w:rsidDel="00000000" w:rsidR="00000000" w:rsidRPr="00000000">
              <w:rPr>
                <w:rtl w:val="0"/>
              </w:rPr>
            </w:r>
          </w:p>
          <w:p w:rsidR="00000000" w:rsidDel="00000000" w:rsidP="00000000" w:rsidRDefault="00000000" w:rsidRPr="00000000" w14:paraId="000000BD">
            <w:pPr>
              <w:widowControl w:val="0"/>
              <w:spacing w:line="240" w:lineRule="auto"/>
              <w:rPr/>
            </w:pPr>
            <w:r w:rsidDel="00000000" w:rsidR="00000000" w:rsidRPr="00000000">
              <w:rPr>
                <w:rtl w:val="0"/>
              </w:rPr>
            </w:r>
          </w:p>
          <w:p w:rsidR="00000000" w:rsidDel="00000000" w:rsidP="00000000" w:rsidRDefault="00000000" w:rsidRPr="00000000" w14:paraId="000000BE">
            <w:pPr>
              <w:widowControl w:val="0"/>
              <w:spacing w:line="240" w:lineRule="auto"/>
              <w:rPr/>
            </w:pPr>
            <w:r w:rsidDel="00000000" w:rsidR="00000000" w:rsidRPr="00000000">
              <w:rPr>
                <w:rtl w:val="0"/>
              </w:rPr>
            </w:r>
          </w:p>
          <w:p w:rsidR="00000000" w:rsidDel="00000000" w:rsidP="00000000" w:rsidRDefault="00000000" w:rsidRPr="00000000" w14:paraId="000000BF">
            <w:pPr>
              <w:widowControl w:val="0"/>
              <w:spacing w:line="240" w:lineRule="auto"/>
              <w:rPr/>
            </w:pPr>
            <w:r w:rsidDel="00000000" w:rsidR="00000000" w:rsidRPr="00000000">
              <w:rPr>
                <w:rtl w:val="0"/>
              </w:rPr>
            </w:r>
          </w:p>
        </w:tc>
      </w:tr>
    </w:tbl>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sz w:val="50"/>
          <w:szCs w:val="50"/>
        </w:rPr>
      </w:pPr>
      <w:r w:rsidDel="00000000" w:rsidR="00000000" w:rsidRPr="00000000">
        <w:rPr>
          <w:sz w:val="50"/>
          <w:szCs w:val="50"/>
          <w:rtl w:val="0"/>
        </w:rPr>
        <w:t xml:space="preserve">                 La santé mentale   </w:t>
      </w:r>
    </w:p>
    <w:p w:rsidR="00000000" w:rsidDel="00000000" w:rsidP="00000000" w:rsidRDefault="00000000" w:rsidRPr="00000000" w14:paraId="000000C6">
      <w:pPr>
        <w:rPr>
          <w:sz w:val="30"/>
          <w:szCs w:val="30"/>
        </w:rPr>
      </w:pPr>
      <w:r w:rsidDel="00000000" w:rsidR="00000000" w:rsidRPr="00000000">
        <w:rPr>
          <w:sz w:val="30"/>
          <w:szCs w:val="30"/>
          <w:rtl w:val="0"/>
        </w:rPr>
        <w:t xml:space="preserve">                                 Les groupes d’experts   B</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Groupe B</w:t>
      </w:r>
    </w:p>
    <w:tbl>
      <w:tblPr>
        <w:tblStyle w:val="Table9"/>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rPr/>
            </w:pPr>
            <w:r w:rsidDel="00000000" w:rsidR="00000000" w:rsidRPr="00000000">
              <w:rPr>
                <w:rtl w:val="0"/>
              </w:rPr>
              <w:t xml:space="preserve">                                     Les stratégies pour contrôler le stress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numPr>
                <w:ilvl w:val="0"/>
                <w:numId w:val="2"/>
              </w:numPr>
              <w:ind w:left="720" w:hanging="360"/>
            </w:pPr>
            <w:r w:rsidDel="00000000" w:rsidR="00000000" w:rsidRPr="00000000">
              <w:rPr>
                <w:rtl w:val="0"/>
              </w:rPr>
              <w:t xml:space="preserve">Regardez et écoutez la vidéo suivante plusieurs fois: </w:t>
            </w:r>
          </w:p>
          <w:p w:rsidR="00000000" w:rsidDel="00000000" w:rsidP="00000000" w:rsidRDefault="00000000" w:rsidRPr="00000000" w14:paraId="000000CD">
            <w:pPr>
              <w:numPr>
                <w:ilvl w:val="0"/>
                <w:numId w:val="2"/>
              </w:numPr>
              <w:ind w:left="720" w:hanging="360"/>
            </w:pPr>
            <w:hyperlink r:id="rId24">
              <w:r w:rsidDel="00000000" w:rsidR="00000000" w:rsidRPr="00000000">
                <w:rPr>
                  <w:color w:val="1155cc"/>
                  <w:u w:val="single"/>
                  <w:rtl w:val="0"/>
                </w:rPr>
                <w:t xml:space="preserve">https://smho-smso.ca/online-resources/video-aider-votre-enfant-a-comprendre-et-a-gerer-le-stress/</w:t>
              </w:r>
            </w:hyperlink>
            <w:r w:rsidDel="00000000" w:rsidR="00000000" w:rsidRPr="00000000">
              <w:rPr>
                <w:rtl w:val="0"/>
              </w:rPr>
              <w:t xml:space="preserve"> </w:t>
            </w:r>
          </w:p>
          <w:p w:rsidR="00000000" w:rsidDel="00000000" w:rsidP="00000000" w:rsidRDefault="00000000" w:rsidRPr="00000000" w14:paraId="000000CE">
            <w:pPr>
              <w:numPr>
                <w:ilvl w:val="0"/>
                <w:numId w:val="2"/>
              </w:numPr>
              <w:ind w:left="720" w:hanging="360"/>
            </w:pPr>
            <w:r w:rsidDel="00000000" w:rsidR="00000000" w:rsidRPr="00000000">
              <w:rPr>
                <w:rtl w:val="0"/>
              </w:rPr>
              <w:t xml:space="preserve">Avec votre groupe, trouvez des exemples de stratégies pour vous aider à contrôler le stress.</w:t>
            </w:r>
          </w:p>
          <w:p w:rsidR="00000000" w:rsidDel="00000000" w:rsidP="00000000" w:rsidRDefault="00000000" w:rsidRPr="00000000" w14:paraId="000000CF">
            <w:pPr>
              <w:widowControl w:val="0"/>
              <w:spacing w:line="240" w:lineRule="auto"/>
              <w:rPr/>
            </w:pPr>
            <w:r w:rsidDel="00000000" w:rsidR="00000000" w:rsidRPr="00000000">
              <w:rPr>
                <w:rtl w:val="0"/>
              </w:rPr>
            </w:r>
          </w:p>
        </w:tc>
      </w:tr>
    </w:tbl>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tbl>
      <w:tblPr>
        <w:tblStyle w:val="Table10"/>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       </w:t>
            </w:r>
          </w:p>
          <w:p w:rsidR="00000000" w:rsidDel="00000000" w:rsidP="00000000" w:rsidRDefault="00000000" w:rsidRPr="00000000" w14:paraId="000000D4">
            <w:pPr>
              <w:widowControl w:val="0"/>
              <w:spacing w:line="240" w:lineRule="auto"/>
              <w:rPr/>
            </w:pPr>
            <w:r w:rsidDel="00000000" w:rsidR="00000000" w:rsidRPr="00000000">
              <w:rPr>
                <w:rtl w:val="0"/>
              </w:rPr>
              <w:t xml:space="preserve">                             Une liste de stratégies pour contrôler le stress</w:t>
            </w:r>
          </w:p>
          <w:p w:rsidR="00000000" w:rsidDel="00000000" w:rsidP="00000000" w:rsidRDefault="00000000" w:rsidRPr="00000000" w14:paraId="000000D5">
            <w:pPr>
              <w:widowControl w:val="0"/>
              <w:spacing w:line="240" w:lineRule="auto"/>
              <w:rPr/>
            </w:pPr>
            <w:r w:rsidDel="00000000" w:rsidR="00000000" w:rsidRPr="00000000">
              <w:rPr>
                <w:rtl w:val="0"/>
              </w:rPr>
            </w:r>
          </w:p>
          <w:p w:rsidR="00000000" w:rsidDel="00000000" w:rsidP="00000000" w:rsidRDefault="00000000" w:rsidRPr="00000000" w14:paraId="000000D6">
            <w:pPr>
              <w:widowControl w:val="0"/>
              <w:spacing w:line="240" w:lineRule="auto"/>
              <w:rPr/>
            </w:pPr>
            <w:r w:rsidDel="00000000" w:rsidR="00000000" w:rsidRPr="00000000">
              <w:rPr>
                <w:rtl w:val="0"/>
              </w:rPr>
            </w:r>
          </w:p>
          <w:p w:rsidR="00000000" w:rsidDel="00000000" w:rsidP="00000000" w:rsidRDefault="00000000" w:rsidRPr="00000000" w14:paraId="000000D7">
            <w:pPr>
              <w:widowControl w:val="0"/>
              <w:spacing w:line="240" w:lineRule="auto"/>
              <w:rPr/>
            </w:pPr>
            <w:r w:rsidDel="00000000" w:rsidR="00000000" w:rsidRPr="00000000">
              <w:rPr>
                <w:rtl w:val="0"/>
              </w:rPr>
            </w:r>
          </w:p>
          <w:p w:rsidR="00000000" w:rsidDel="00000000" w:rsidP="00000000" w:rsidRDefault="00000000" w:rsidRPr="00000000" w14:paraId="000000D8">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D9">
            <w:pPr>
              <w:widowControl w:val="0"/>
              <w:spacing w:line="240" w:lineRule="auto"/>
              <w:rPr/>
            </w:pPr>
            <w:r w:rsidDel="00000000" w:rsidR="00000000" w:rsidRPr="00000000">
              <w:rPr>
                <w:rtl w:val="0"/>
              </w:rPr>
            </w:r>
          </w:p>
          <w:p w:rsidR="00000000" w:rsidDel="00000000" w:rsidP="00000000" w:rsidRDefault="00000000" w:rsidRPr="00000000" w14:paraId="000000DA">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DB">
            <w:pPr>
              <w:widowControl w:val="0"/>
              <w:spacing w:line="240" w:lineRule="auto"/>
              <w:ind w:left="720" w:firstLine="0"/>
              <w:rPr/>
            </w:pPr>
            <w:r w:rsidDel="00000000" w:rsidR="00000000" w:rsidRPr="00000000">
              <w:rPr>
                <w:rtl w:val="0"/>
              </w:rPr>
            </w:r>
          </w:p>
          <w:p w:rsidR="00000000" w:rsidDel="00000000" w:rsidP="00000000" w:rsidRDefault="00000000" w:rsidRPr="00000000" w14:paraId="000000DC">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DD">
            <w:pPr>
              <w:widowControl w:val="0"/>
              <w:spacing w:line="240" w:lineRule="auto"/>
              <w:ind w:left="720" w:firstLine="0"/>
              <w:rPr/>
            </w:pPr>
            <w:r w:rsidDel="00000000" w:rsidR="00000000" w:rsidRPr="00000000">
              <w:rPr>
                <w:rtl w:val="0"/>
              </w:rPr>
            </w:r>
          </w:p>
          <w:p w:rsidR="00000000" w:rsidDel="00000000" w:rsidP="00000000" w:rsidRDefault="00000000" w:rsidRPr="00000000" w14:paraId="000000DE">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DF">
            <w:pPr>
              <w:widowControl w:val="0"/>
              <w:spacing w:line="240" w:lineRule="auto"/>
              <w:ind w:left="720" w:firstLine="0"/>
              <w:rPr/>
            </w:pPr>
            <w:r w:rsidDel="00000000" w:rsidR="00000000" w:rsidRPr="00000000">
              <w:rPr>
                <w:rtl w:val="0"/>
              </w:rPr>
            </w:r>
          </w:p>
          <w:p w:rsidR="00000000" w:rsidDel="00000000" w:rsidP="00000000" w:rsidRDefault="00000000" w:rsidRPr="00000000" w14:paraId="000000E0">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E1">
            <w:pPr>
              <w:widowControl w:val="0"/>
              <w:spacing w:line="240" w:lineRule="auto"/>
              <w:ind w:left="720" w:firstLine="0"/>
              <w:rPr/>
            </w:pPr>
            <w:r w:rsidDel="00000000" w:rsidR="00000000" w:rsidRPr="00000000">
              <w:rPr>
                <w:rtl w:val="0"/>
              </w:rPr>
            </w:r>
          </w:p>
          <w:p w:rsidR="00000000" w:rsidDel="00000000" w:rsidP="00000000" w:rsidRDefault="00000000" w:rsidRPr="00000000" w14:paraId="000000E2">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E3">
            <w:pPr>
              <w:widowControl w:val="0"/>
              <w:spacing w:line="240" w:lineRule="auto"/>
              <w:ind w:left="720" w:firstLine="0"/>
              <w:rPr/>
            </w:pPr>
            <w:r w:rsidDel="00000000" w:rsidR="00000000" w:rsidRPr="00000000">
              <w:rPr>
                <w:rtl w:val="0"/>
              </w:rPr>
            </w:r>
          </w:p>
          <w:p w:rsidR="00000000" w:rsidDel="00000000" w:rsidP="00000000" w:rsidRDefault="00000000" w:rsidRPr="00000000" w14:paraId="000000E4">
            <w:pPr>
              <w:widowControl w:val="0"/>
              <w:numPr>
                <w:ilvl w:val="0"/>
                <w:numId w:val="9"/>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0E5">
            <w:pPr>
              <w:widowControl w:val="0"/>
              <w:spacing w:line="240" w:lineRule="auto"/>
              <w:rPr/>
            </w:pPr>
            <w:r w:rsidDel="00000000" w:rsidR="00000000" w:rsidRPr="00000000">
              <w:rPr>
                <w:rtl w:val="0"/>
              </w:rPr>
            </w:r>
          </w:p>
          <w:p w:rsidR="00000000" w:rsidDel="00000000" w:rsidP="00000000" w:rsidRDefault="00000000" w:rsidRPr="00000000" w14:paraId="000000E6">
            <w:pPr>
              <w:widowControl w:val="0"/>
              <w:spacing w:line="240" w:lineRule="auto"/>
              <w:rPr/>
            </w:pPr>
            <w:r w:rsidDel="00000000" w:rsidR="00000000" w:rsidRPr="00000000">
              <w:rPr>
                <w:rtl w:val="0"/>
              </w:rPr>
            </w:r>
          </w:p>
          <w:p w:rsidR="00000000" w:rsidDel="00000000" w:rsidP="00000000" w:rsidRDefault="00000000" w:rsidRPr="00000000" w14:paraId="000000E7">
            <w:pPr>
              <w:widowControl w:val="0"/>
              <w:spacing w:line="240" w:lineRule="auto"/>
              <w:ind w:left="1440" w:firstLine="0"/>
              <w:rPr/>
            </w:pPr>
            <w:r w:rsidDel="00000000" w:rsidR="00000000" w:rsidRPr="00000000">
              <w:rPr>
                <w:rtl w:val="0"/>
              </w:rPr>
            </w:r>
          </w:p>
          <w:p w:rsidR="00000000" w:rsidDel="00000000" w:rsidP="00000000" w:rsidRDefault="00000000" w:rsidRPr="00000000" w14:paraId="000000E8">
            <w:pPr>
              <w:widowControl w:val="0"/>
              <w:spacing w:line="240" w:lineRule="auto"/>
              <w:rPr/>
            </w:pPr>
            <w:r w:rsidDel="00000000" w:rsidR="00000000" w:rsidRPr="00000000">
              <w:rPr>
                <w:rtl w:val="0"/>
              </w:rPr>
            </w:r>
          </w:p>
          <w:p w:rsidR="00000000" w:rsidDel="00000000" w:rsidP="00000000" w:rsidRDefault="00000000" w:rsidRPr="00000000" w14:paraId="000000E9">
            <w:pPr>
              <w:widowControl w:val="0"/>
              <w:spacing w:line="240" w:lineRule="auto"/>
              <w:rPr/>
            </w:pPr>
            <w:r w:rsidDel="00000000" w:rsidR="00000000" w:rsidRPr="00000000">
              <w:rPr>
                <w:rtl w:val="0"/>
              </w:rPr>
              <w:t xml:space="preserve">          </w:t>
            </w:r>
          </w:p>
        </w:tc>
      </w:tr>
    </w:tbl>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br w:type="page"/>
      </w:r>
      <w:r w:rsidDel="00000000" w:rsidR="00000000" w:rsidRPr="00000000">
        <w:rPr>
          <w:rtl w:val="0"/>
        </w:rPr>
      </w:r>
    </w:p>
    <w:p w:rsidR="00000000" w:rsidDel="00000000" w:rsidP="00000000" w:rsidRDefault="00000000" w:rsidRPr="00000000" w14:paraId="000000ED">
      <w:pPr>
        <w:rPr>
          <w:sz w:val="50"/>
          <w:szCs w:val="50"/>
        </w:rPr>
      </w:pPr>
      <w:r w:rsidDel="00000000" w:rsidR="00000000" w:rsidRPr="00000000">
        <w:rPr>
          <w:sz w:val="50"/>
          <w:szCs w:val="50"/>
          <w:rtl w:val="0"/>
        </w:rPr>
        <w:t xml:space="preserve">                  La santé mentale   </w:t>
      </w:r>
    </w:p>
    <w:p w:rsidR="00000000" w:rsidDel="00000000" w:rsidP="00000000" w:rsidRDefault="00000000" w:rsidRPr="00000000" w14:paraId="000000EE">
      <w:pPr>
        <w:rPr>
          <w:sz w:val="30"/>
          <w:szCs w:val="30"/>
        </w:rPr>
      </w:pPr>
      <w:r w:rsidDel="00000000" w:rsidR="00000000" w:rsidRPr="00000000">
        <w:rPr>
          <w:sz w:val="30"/>
          <w:szCs w:val="30"/>
          <w:rtl w:val="0"/>
        </w:rPr>
        <w:t xml:space="preserve">                                 Les groupes d’experts  C</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Groupe C</w:t>
      </w:r>
    </w:p>
    <w:tbl>
      <w:tblPr>
        <w:tblStyle w:val="Table1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                                           Les outils pour contrôler le stress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numPr>
                <w:ilvl w:val="0"/>
                <w:numId w:val="14"/>
              </w:numPr>
              <w:ind w:left="720" w:hanging="360"/>
            </w:pPr>
            <w:r w:rsidDel="00000000" w:rsidR="00000000" w:rsidRPr="00000000">
              <w:rPr>
                <w:rtl w:val="0"/>
              </w:rPr>
              <w:t xml:space="preserve">Explorez la page d’information sur des outils, activités et jeux liés au stress</w:t>
            </w:r>
          </w:p>
          <w:p w:rsidR="00000000" w:rsidDel="00000000" w:rsidP="00000000" w:rsidRDefault="00000000" w:rsidRPr="00000000" w14:paraId="000000F6">
            <w:pPr>
              <w:widowControl w:val="0"/>
              <w:numPr>
                <w:ilvl w:val="0"/>
                <w:numId w:val="14"/>
              </w:numPr>
              <w:spacing w:line="240" w:lineRule="auto"/>
              <w:ind w:left="720" w:hanging="360"/>
            </w:pPr>
            <w:hyperlink r:id="rId25">
              <w:r w:rsidDel="00000000" w:rsidR="00000000" w:rsidRPr="00000000">
                <w:rPr>
                  <w:color w:val="1155cc"/>
                  <w:u w:val="single"/>
                  <w:rtl w:val="0"/>
                </w:rPr>
                <w:t xml:space="preserve">https://jeunessejecoute.ca/information/essaie-des-activites-de-bien-etre-dans-lespace-jeux/</w:t>
              </w:r>
            </w:hyperlink>
            <w:r w:rsidDel="00000000" w:rsidR="00000000" w:rsidRPr="00000000">
              <w:rPr>
                <w:rtl w:val="0"/>
              </w:rPr>
              <w:t xml:space="preserve"> </w:t>
            </w:r>
          </w:p>
          <w:p w:rsidR="00000000" w:rsidDel="00000000" w:rsidP="00000000" w:rsidRDefault="00000000" w:rsidRPr="00000000" w14:paraId="000000F7">
            <w:pPr>
              <w:widowControl w:val="0"/>
              <w:numPr>
                <w:ilvl w:val="0"/>
                <w:numId w:val="14"/>
              </w:numPr>
              <w:spacing w:line="240" w:lineRule="auto"/>
              <w:ind w:left="720" w:hanging="360"/>
            </w:pPr>
            <w:r w:rsidDel="00000000" w:rsidR="00000000" w:rsidRPr="00000000">
              <w:rPr>
                <w:rtl w:val="0"/>
              </w:rPr>
              <w:t xml:space="preserve">Avec votre groupe, repérez les outils utiles pour contrôler le stress. Créez une liste ensemble. </w:t>
            </w:r>
          </w:p>
        </w:tc>
      </w:tr>
    </w:tbl>
    <w:p w:rsidR="00000000" w:rsidDel="00000000" w:rsidP="00000000" w:rsidRDefault="00000000" w:rsidRPr="00000000" w14:paraId="000000F8">
      <w:pPr>
        <w:rPr/>
      </w:pPr>
      <w:r w:rsidDel="00000000" w:rsidR="00000000" w:rsidRPr="00000000">
        <w:rPr>
          <w:rtl w:val="0"/>
        </w:rPr>
      </w:r>
    </w:p>
    <w:tbl>
      <w:tblPr>
        <w:tblStyle w:val="Table12"/>
        <w:tblW w:w="6540.0" w:type="dxa"/>
        <w:jc w:val="left"/>
        <w:tblInd w:w="14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40"/>
        <w:tblGridChange w:id="0">
          <w:tblGrid>
            <w:gridCol w:w="6540"/>
          </w:tblGrid>
        </w:tblGridChange>
      </w:tblGrid>
      <w:tr>
        <w:trPr>
          <w:cantSplit w:val="0"/>
          <w:trHeight w:val="7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t xml:space="preserve">     </w:t>
            </w:r>
          </w:p>
          <w:p w:rsidR="00000000" w:rsidDel="00000000" w:rsidP="00000000" w:rsidRDefault="00000000" w:rsidRPr="00000000" w14:paraId="000000FA">
            <w:pPr>
              <w:widowControl w:val="0"/>
              <w:spacing w:line="240" w:lineRule="auto"/>
              <w:rPr/>
            </w:pPr>
            <w:r w:rsidDel="00000000" w:rsidR="00000000" w:rsidRPr="00000000">
              <w:rPr>
                <w:rtl w:val="0"/>
              </w:rPr>
              <w:t xml:space="preserve">                    Liste d’outils pour contrôler le stress</w:t>
            </w:r>
          </w:p>
          <w:p w:rsidR="00000000" w:rsidDel="00000000" w:rsidP="00000000" w:rsidRDefault="00000000" w:rsidRPr="00000000" w14:paraId="000000FB">
            <w:pPr>
              <w:widowControl w:val="0"/>
              <w:spacing w:line="240" w:lineRule="auto"/>
              <w:rPr/>
            </w:pPr>
            <w:r w:rsidDel="00000000" w:rsidR="00000000" w:rsidRPr="00000000">
              <w:rPr>
                <w:rtl w:val="0"/>
              </w:rPr>
              <w:t xml:space="preserve">  </w:t>
            </w:r>
          </w:p>
          <w:p w:rsidR="00000000" w:rsidDel="00000000" w:rsidP="00000000" w:rsidRDefault="00000000" w:rsidRPr="00000000" w14:paraId="000000FC">
            <w:pPr>
              <w:widowControl w:val="0"/>
              <w:spacing w:line="240" w:lineRule="auto"/>
              <w:rPr/>
            </w:pPr>
            <w:r w:rsidDel="00000000" w:rsidR="00000000" w:rsidRPr="00000000">
              <w:rPr>
                <w:rtl w:val="0"/>
              </w:rPr>
            </w:r>
          </w:p>
          <w:p w:rsidR="00000000" w:rsidDel="00000000" w:rsidP="00000000" w:rsidRDefault="00000000" w:rsidRPr="00000000" w14:paraId="000000FD">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0FE">
            <w:pPr>
              <w:widowControl w:val="0"/>
              <w:spacing w:line="240" w:lineRule="auto"/>
              <w:rPr/>
            </w:pPr>
            <w:r w:rsidDel="00000000" w:rsidR="00000000" w:rsidRPr="00000000">
              <w:rPr>
                <w:rtl w:val="0"/>
              </w:rPr>
            </w:r>
          </w:p>
          <w:p w:rsidR="00000000" w:rsidDel="00000000" w:rsidP="00000000" w:rsidRDefault="00000000" w:rsidRPr="00000000" w14:paraId="000000FF">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00">
            <w:pPr>
              <w:widowControl w:val="0"/>
              <w:spacing w:line="240" w:lineRule="auto"/>
              <w:ind w:left="720" w:firstLine="0"/>
              <w:rPr/>
            </w:pPr>
            <w:r w:rsidDel="00000000" w:rsidR="00000000" w:rsidRPr="00000000">
              <w:rPr>
                <w:rtl w:val="0"/>
              </w:rPr>
            </w:r>
          </w:p>
          <w:p w:rsidR="00000000" w:rsidDel="00000000" w:rsidP="00000000" w:rsidRDefault="00000000" w:rsidRPr="00000000" w14:paraId="00000101">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02">
            <w:pPr>
              <w:widowControl w:val="0"/>
              <w:spacing w:line="240" w:lineRule="auto"/>
              <w:ind w:left="720" w:firstLine="0"/>
              <w:rPr/>
            </w:pPr>
            <w:r w:rsidDel="00000000" w:rsidR="00000000" w:rsidRPr="00000000">
              <w:rPr>
                <w:rtl w:val="0"/>
              </w:rPr>
            </w:r>
          </w:p>
          <w:p w:rsidR="00000000" w:rsidDel="00000000" w:rsidP="00000000" w:rsidRDefault="00000000" w:rsidRPr="00000000" w14:paraId="00000103">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04">
            <w:pPr>
              <w:widowControl w:val="0"/>
              <w:spacing w:line="240" w:lineRule="auto"/>
              <w:rPr/>
            </w:pPr>
            <w:r w:rsidDel="00000000" w:rsidR="00000000" w:rsidRPr="00000000">
              <w:rPr>
                <w:rtl w:val="0"/>
              </w:rPr>
            </w:r>
          </w:p>
          <w:p w:rsidR="00000000" w:rsidDel="00000000" w:rsidP="00000000" w:rsidRDefault="00000000" w:rsidRPr="00000000" w14:paraId="00000105">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06">
            <w:pPr>
              <w:widowControl w:val="0"/>
              <w:spacing w:line="240" w:lineRule="auto"/>
              <w:ind w:left="720" w:firstLine="0"/>
              <w:rPr/>
            </w:pPr>
            <w:r w:rsidDel="00000000" w:rsidR="00000000" w:rsidRPr="00000000">
              <w:rPr>
                <w:rtl w:val="0"/>
              </w:rPr>
            </w:r>
          </w:p>
          <w:p w:rsidR="00000000" w:rsidDel="00000000" w:rsidP="00000000" w:rsidRDefault="00000000" w:rsidRPr="00000000" w14:paraId="00000107">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08">
            <w:pPr>
              <w:widowControl w:val="0"/>
              <w:spacing w:line="240" w:lineRule="auto"/>
              <w:ind w:left="720" w:firstLine="0"/>
              <w:rPr/>
            </w:pPr>
            <w:r w:rsidDel="00000000" w:rsidR="00000000" w:rsidRPr="00000000">
              <w:rPr>
                <w:rtl w:val="0"/>
              </w:rPr>
            </w:r>
          </w:p>
          <w:p w:rsidR="00000000" w:rsidDel="00000000" w:rsidP="00000000" w:rsidRDefault="00000000" w:rsidRPr="00000000" w14:paraId="00000109">
            <w:pPr>
              <w:widowControl w:val="0"/>
              <w:numPr>
                <w:ilvl w:val="0"/>
                <w:numId w:val="9"/>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0A">
            <w:pPr>
              <w:widowControl w:val="0"/>
              <w:spacing w:line="240" w:lineRule="auto"/>
              <w:rPr/>
            </w:pPr>
            <w:r w:rsidDel="00000000" w:rsidR="00000000" w:rsidRPr="00000000">
              <w:rPr>
                <w:rtl w:val="0"/>
              </w:rPr>
            </w:r>
          </w:p>
          <w:p w:rsidR="00000000" w:rsidDel="00000000" w:rsidP="00000000" w:rsidRDefault="00000000" w:rsidRPr="00000000" w14:paraId="0000010B">
            <w:pPr>
              <w:widowControl w:val="0"/>
              <w:spacing w:line="240" w:lineRule="auto"/>
              <w:rPr/>
            </w:pPr>
            <w:r w:rsidDel="00000000" w:rsidR="00000000" w:rsidRPr="00000000">
              <w:rPr>
                <w:rtl w:val="0"/>
              </w:rPr>
            </w:r>
          </w:p>
          <w:p w:rsidR="00000000" w:rsidDel="00000000" w:rsidP="00000000" w:rsidRDefault="00000000" w:rsidRPr="00000000" w14:paraId="0000010C">
            <w:pPr>
              <w:widowControl w:val="0"/>
              <w:spacing w:line="240" w:lineRule="auto"/>
              <w:rPr/>
            </w:pPr>
            <w:r w:rsidDel="00000000" w:rsidR="00000000" w:rsidRPr="00000000">
              <w:rPr>
                <w:rtl w:val="0"/>
              </w:rPr>
              <w:t xml:space="preserve">Images:</w:t>
            </w:r>
          </w:p>
          <w:p w:rsidR="00000000" w:rsidDel="00000000" w:rsidP="00000000" w:rsidRDefault="00000000" w:rsidRPr="00000000" w14:paraId="0000010D">
            <w:pPr>
              <w:widowControl w:val="0"/>
              <w:spacing w:line="240" w:lineRule="auto"/>
              <w:rPr/>
            </w:pPr>
            <w:r w:rsidDel="00000000" w:rsidR="00000000" w:rsidRPr="00000000">
              <w:rPr>
                <w:rtl w:val="0"/>
              </w:rPr>
            </w:r>
          </w:p>
        </w:tc>
      </w:tr>
    </w:tbl>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widowControl w:val="0"/>
        <w:spacing w:line="240" w:lineRule="auto"/>
        <w:rPr/>
      </w:pPr>
      <w:r w:rsidDel="00000000" w:rsidR="00000000" w:rsidRPr="00000000">
        <w:rPr>
          <w:rtl w:val="0"/>
        </w:rPr>
        <w:t xml:space="preserve">Cette fiche est également disponible via </w:t>
      </w:r>
      <w:hyperlink r:id="rId26">
        <w:r w:rsidDel="00000000" w:rsidR="00000000" w:rsidRPr="00000000">
          <w:rPr>
            <w:color w:val="1155cc"/>
            <w:u w:val="single"/>
            <w:rtl w:val="0"/>
          </w:rPr>
          <w:t xml:space="preserve">Google Drive</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10">
      <w:pPr>
        <w:pStyle w:val="Heading2"/>
        <w:rPr/>
      </w:pPr>
      <w:bookmarkStart w:colFirst="0" w:colLast="0" w:name="_40atgalobqw9" w:id="10"/>
      <w:bookmarkEnd w:id="10"/>
      <w:r w:rsidDel="00000000" w:rsidR="00000000" w:rsidRPr="00000000">
        <w:rPr>
          <w:rtl w:val="0"/>
        </w:rPr>
        <w:t xml:space="preserve">Fiche pour élèves - Groupes de travail</w:t>
      </w:r>
    </w:p>
    <w:p w:rsidR="00000000" w:rsidDel="00000000" w:rsidP="00000000" w:rsidRDefault="00000000" w:rsidRPr="00000000" w14:paraId="00000111">
      <w:pPr>
        <w:jc w:val="center"/>
        <w:rPr>
          <w:sz w:val="52"/>
          <w:szCs w:val="52"/>
        </w:rPr>
      </w:pPr>
      <w:r w:rsidDel="00000000" w:rsidR="00000000" w:rsidRPr="00000000">
        <w:rPr>
          <w:sz w:val="52"/>
          <w:szCs w:val="52"/>
          <w:rtl w:val="0"/>
        </w:rPr>
        <w:t xml:space="preserve">Les groupes de travail</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tbl>
      <w:tblPr>
        <w:tblStyle w:val="Table1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31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t xml:space="preserve">                                                   Qu’est-ce que le stress?</w:t>
            </w:r>
          </w:p>
          <w:p w:rsidR="00000000" w:rsidDel="00000000" w:rsidP="00000000" w:rsidRDefault="00000000" w:rsidRPr="00000000" w14:paraId="00000115">
            <w:pPr>
              <w:widowControl w:val="0"/>
              <w:spacing w:line="240" w:lineRule="auto"/>
              <w:rPr/>
            </w:pPr>
            <w:r w:rsidDel="00000000" w:rsidR="00000000" w:rsidRPr="00000000">
              <w:rPr>
                <w:rtl w:val="0"/>
              </w:rPr>
            </w:r>
          </w:p>
          <w:p w:rsidR="00000000" w:rsidDel="00000000" w:rsidP="00000000" w:rsidRDefault="00000000" w:rsidRPr="00000000" w14:paraId="00000116">
            <w:pPr>
              <w:widowControl w:val="0"/>
              <w:spacing w:line="240" w:lineRule="auto"/>
              <w:rPr/>
            </w:pPr>
            <w:r w:rsidDel="00000000" w:rsidR="00000000" w:rsidRPr="00000000">
              <w:rPr>
                <w:rtl w:val="0"/>
              </w:rPr>
            </w:r>
          </w:p>
          <w:p w:rsidR="00000000" w:rsidDel="00000000" w:rsidP="00000000" w:rsidRDefault="00000000" w:rsidRPr="00000000" w14:paraId="00000117">
            <w:pPr>
              <w:widowControl w:val="0"/>
              <w:spacing w:line="240" w:lineRule="auto"/>
              <w:rPr/>
            </w:pPr>
            <w:r w:rsidDel="00000000" w:rsidR="00000000" w:rsidRPr="00000000">
              <w:rPr>
                <w:rtl w:val="0"/>
              </w:rPr>
              <w:t xml:space="preserve">Définition: _____________________________________________________________</w:t>
            </w:r>
          </w:p>
          <w:p w:rsidR="00000000" w:rsidDel="00000000" w:rsidP="00000000" w:rsidRDefault="00000000" w:rsidRPr="00000000" w14:paraId="00000118">
            <w:pPr>
              <w:widowControl w:val="0"/>
              <w:spacing w:line="240" w:lineRule="auto"/>
              <w:rPr/>
            </w:pPr>
            <w:r w:rsidDel="00000000" w:rsidR="00000000" w:rsidRPr="00000000">
              <w:rPr>
                <w:rtl w:val="0"/>
              </w:rPr>
              <w:t xml:space="preserve">     </w:t>
            </w:r>
          </w:p>
          <w:p w:rsidR="00000000" w:rsidDel="00000000" w:rsidP="00000000" w:rsidRDefault="00000000" w:rsidRPr="00000000" w14:paraId="00000119">
            <w:pPr>
              <w:widowControl w:val="0"/>
              <w:spacing w:line="240" w:lineRule="auto"/>
              <w:rPr/>
            </w:pPr>
            <w:r w:rsidDel="00000000" w:rsidR="00000000" w:rsidRPr="00000000">
              <w:rPr>
                <w:rtl w:val="0"/>
              </w:rPr>
              <w:t xml:space="preserve">                 _____________________________________________________________</w:t>
            </w:r>
          </w:p>
          <w:p w:rsidR="00000000" w:rsidDel="00000000" w:rsidP="00000000" w:rsidRDefault="00000000" w:rsidRPr="00000000" w14:paraId="0000011A">
            <w:pPr>
              <w:widowControl w:val="0"/>
              <w:spacing w:line="240" w:lineRule="auto"/>
              <w:rPr/>
            </w:pPr>
            <w:r w:rsidDel="00000000" w:rsidR="00000000" w:rsidRPr="00000000">
              <w:rPr>
                <w:rtl w:val="0"/>
              </w:rPr>
              <w:t xml:space="preserve">  </w:t>
            </w:r>
          </w:p>
          <w:p w:rsidR="00000000" w:rsidDel="00000000" w:rsidP="00000000" w:rsidRDefault="00000000" w:rsidRPr="00000000" w14:paraId="0000011B">
            <w:pPr>
              <w:widowControl w:val="0"/>
              <w:spacing w:line="240" w:lineRule="auto"/>
              <w:rPr/>
            </w:pPr>
            <w:r w:rsidDel="00000000" w:rsidR="00000000" w:rsidRPr="00000000">
              <w:rPr>
                <w:rtl w:val="0"/>
              </w:rPr>
              <w:t xml:space="preserve">                 _____________________________________________________________</w:t>
            </w:r>
          </w:p>
        </w:tc>
      </w:tr>
    </w:tbl>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tbl>
      <w:tblPr>
        <w:tblStyle w:val="Table1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t xml:space="preserve">       </w:t>
            </w:r>
          </w:p>
          <w:p w:rsidR="00000000" w:rsidDel="00000000" w:rsidP="00000000" w:rsidRDefault="00000000" w:rsidRPr="00000000" w14:paraId="00000120">
            <w:pPr>
              <w:widowControl w:val="0"/>
              <w:spacing w:line="240" w:lineRule="auto"/>
              <w:rPr/>
            </w:pPr>
            <w:r w:rsidDel="00000000" w:rsidR="00000000" w:rsidRPr="00000000">
              <w:rPr>
                <w:rtl w:val="0"/>
              </w:rPr>
              <w:t xml:space="preserve">                             Une liste de stratégies pour contrôler le stress</w:t>
            </w:r>
          </w:p>
          <w:p w:rsidR="00000000" w:rsidDel="00000000" w:rsidP="00000000" w:rsidRDefault="00000000" w:rsidRPr="00000000" w14:paraId="00000121">
            <w:pPr>
              <w:widowControl w:val="0"/>
              <w:spacing w:line="240" w:lineRule="auto"/>
              <w:rPr/>
            </w:pPr>
            <w:r w:rsidDel="00000000" w:rsidR="00000000" w:rsidRPr="00000000">
              <w:rPr>
                <w:rtl w:val="0"/>
              </w:rPr>
            </w:r>
          </w:p>
          <w:p w:rsidR="00000000" w:rsidDel="00000000" w:rsidP="00000000" w:rsidRDefault="00000000" w:rsidRPr="00000000" w14:paraId="00000122">
            <w:pPr>
              <w:widowControl w:val="0"/>
              <w:spacing w:line="240" w:lineRule="auto"/>
              <w:rPr/>
            </w:pPr>
            <w:r w:rsidDel="00000000" w:rsidR="00000000" w:rsidRPr="00000000">
              <w:rPr>
                <w:rtl w:val="0"/>
              </w:rPr>
            </w:r>
          </w:p>
          <w:p w:rsidR="00000000" w:rsidDel="00000000" w:rsidP="00000000" w:rsidRDefault="00000000" w:rsidRPr="00000000" w14:paraId="00000123">
            <w:pPr>
              <w:widowControl w:val="0"/>
              <w:spacing w:line="240" w:lineRule="auto"/>
              <w:rPr/>
            </w:pPr>
            <w:r w:rsidDel="00000000" w:rsidR="00000000" w:rsidRPr="00000000">
              <w:rPr>
                <w:rtl w:val="0"/>
              </w:rPr>
            </w:r>
          </w:p>
          <w:p w:rsidR="00000000" w:rsidDel="00000000" w:rsidP="00000000" w:rsidRDefault="00000000" w:rsidRPr="00000000" w14:paraId="00000124">
            <w:pPr>
              <w:widowControl w:val="0"/>
              <w:spacing w:line="240" w:lineRule="auto"/>
              <w:rPr/>
            </w:pPr>
            <w:r w:rsidDel="00000000" w:rsidR="00000000" w:rsidRPr="00000000">
              <w:rPr>
                <w:rtl w:val="0"/>
              </w:rPr>
            </w:r>
          </w:p>
          <w:p w:rsidR="00000000" w:rsidDel="00000000" w:rsidP="00000000" w:rsidRDefault="00000000" w:rsidRPr="00000000" w14:paraId="00000125">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26">
            <w:pPr>
              <w:widowControl w:val="0"/>
              <w:spacing w:line="240" w:lineRule="auto"/>
              <w:rPr/>
            </w:pPr>
            <w:r w:rsidDel="00000000" w:rsidR="00000000" w:rsidRPr="00000000">
              <w:rPr>
                <w:rtl w:val="0"/>
              </w:rPr>
            </w:r>
          </w:p>
          <w:p w:rsidR="00000000" w:rsidDel="00000000" w:rsidP="00000000" w:rsidRDefault="00000000" w:rsidRPr="00000000" w14:paraId="00000127">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28">
            <w:pPr>
              <w:widowControl w:val="0"/>
              <w:spacing w:line="240" w:lineRule="auto"/>
              <w:ind w:left="720" w:firstLine="0"/>
              <w:rPr/>
            </w:pPr>
            <w:r w:rsidDel="00000000" w:rsidR="00000000" w:rsidRPr="00000000">
              <w:rPr>
                <w:rtl w:val="0"/>
              </w:rPr>
            </w:r>
          </w:p>
          <w:p w:rsidR="00000000" w:rsidDel="00000000" w:rsidP="00000000" w:rsidRDefault="00000000" w:rsidRPr="00000000" w14:paraId="00000129">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2A">
            <w:pPr>
              <w:widowControl w:val="0"/>
              <w:spacing w:line="240" w:lineRule="auto"/>
              <w:ind w:left="720" w:firstLine="0"/>
              <w:rPr/>
            </w:pPr>
            <w:r w:rsidDel="00000000" w:rsidR="00000000" w:rsidRPr="00000000">
              <w:rPr>
                <w:rtl w:val="0"/>
              </w:rPr>
            </w:r>
          </w:p>
          <w:p w:rsidR="00000000" w:rsidDel="00000000" w:rsidP="00000000" w:rsidRDefault="00000000" w:rsidRPr="00000000" w14:paraId="0000012B">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2C">
            <w:pPr>
              <w:widowControl w:val="0"/>
              <w:spacing w:line="240" w:lineRule="auto"/>
              <w:ind w:left="720" w:firstLine="0"/>
              <w:rPr/>
            </w:pPr>
            <w:r w:rsidDel="00000000" w:rsidR="00000000" w:rsidRPr="00000000">
              <w:rPr>
                <w:rtl w:val="0"/>
              </w:rPr>
            </w:r>
          </w:p>
          <w:p w:rsidR="00000000" w:rsidDel="00000000" w:rsidP="00000000" w:rsidRDefault="00000000" w:rsidRPr="00000000" w14:paraId="0000012D">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2E">
            <w:pPr>
              <w:widowControl w:val="0"/>
              <w:spacing w:line="240" w:lineRule="auto"/>
              <w:ind w:left="720" w:firstLine="0"/>
              <w:rPr/>
            </w:pPr>
            <w:r w:rsidDel="00000000" w:rsidR="00000000" w:rsidRPr="00000000">
              <w:rPr>
                <w:rtl w:val="0"/>
              </w:rPr>
            </w:r>
          </w:p>
          <w:p w:rsidR="00000000" w:rsidDel="00000000" w:rsidP="00000000" w:rsidRDefault="00000000" w:rsidRPr="00000000" w14:paraId="0000012F">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30">
            <w:pPr>
              <w:widowControl w:val="0"/>
              <w:spacing w:line="240" w:lineRule="auto"/>
              <w:ind w:left="720" w:firstLine="0"/>
              <w:rPr/>
            </w:pPr>
            <w:r w:rsidDel="00000000" w:rsidR="00000000" w:rsidRPr="00000000">
              <w:rPr>
                <w:rtl w:val="0"/>
              </w:rPr>
            </w:r>
          </w:p>
          <w:p w:rsidR="00000000" w:rsidDel="00000000" w:rsidP="00000000" w:rsidRDefault="00000000" w:rsidRPr="00000000" w14:paraId="00000131">
            <w:pPr>
              <w:widowControl w:val="0"/>
              <w:numPr>
                <w:ilvl w:val="0"/>
                <w:numId w:val="12"/>
              </w:numPr>
              <w:spacing w:line="240" w:lineRule="auto"/>
              <w:ind w:left="720" w:hanging="360"/>
            </w:pPr>
            <w:r w:rsidDel="00000000" w:rsidR="00000000" w:rsidRPr="00000000">
              <w:rPr>
                <w:rtl w:val="0"/>
              </w:rPr>
              <w:t xml:space="preserve">______________________________________________________________</w:t>
            </w:r>
          </w:p>
          <w:p w:rsidR="00000000" w:rsidDel="00000000" w:rsidP="00000000" w:rsidRDefault="00000000" w:rsidRPr="00000000" w14:paraId="00000132">
            <w:pPr>
              <w:widowControl w:val="0"/>
              <w:spacing w:line="240" w:lineRule="auto"/>
              <w:rPr/>
            </w:pPr>
            <w:r w:rsidDel="00000000" w:rsidR="00000000" w:rsidRPr="00000000">
              <w:rPr>
                <w:rtl w:val="0"/>
              </w:rPr>
            </w:r>
          </w:p>
          <w:p w:rsidR="00000000" w:rsidDel="00000000" w:rsidP="00000000" w:rsidRDefault="00000000" w:rsidRPr="00000000" w14:paraId="00000133">
            <w:pPr>
              <w:widowControl w:val="0"/>
              <w:spacing w:line="240" w:lineRule="auto"/>
              <w:rPr/>
            </w:pPr>
            <w:r w:rsidDel="00000000" w:rsidR="00000000" w:rsidRPr="00000000">
              <w:rPr>
                <w:rtl w:val="0"/>
              </w:rPr>
            </w:r>
          </w:p>
          <w:p w:rsidR="00000000" w:rsidDel="00000000" w:rsidP="00000000" w:rsidRDefault="00000000" w:rsidRPr="00000000" w14:paraId="00000134">
            <w:pPr>
              <w:widowControl w:val="0"/>
              <w:spacing w:line="240" w:lineRule="auto"/>
              <w:ind w:left="1440" w:firstLine="0"/>
              <w:rPr/>
            </w:pPr>
            <w:r w:rsidDel="00000000" w:rsidR="00000000" w:rsidRPr="00000000">
              <w:rPr>
                <w:rtl w:val="0"/>
              </w:rPr>
            </w:r>
          </w:p>
          <w:p w:rsidR="00000000" w:rsidDel="00000000" w:rsidP="00000000" w:rsidRDefault="00000000" w:rsidRPr="00000000" w14:paraId="00000135">
            <w:pPr>
              <w:widowControl w:val="0"/>
              <w:spacing w:line="240" w:lineRule="auto"/>
              <w:rPr/>
            </w:pPr>
            <w:r w:rsidDel="00000000" w:rsidR="00000000" w:rsidRPr="00000000">
              <w:rPr>
                <w:rtl w:val="0"/>
              </w:rPr>
            </w:r>
          </w:p>
          <w:p w:rsidR="00000000" w:rsidDel="00000000" w:rsidP="00000000" w:rsidRDefault="00000000" w:rsidRPr="00000000" w14:paraId="00000136">
            <w:pPr>
              <w:widowControl w:val="0"/>
              <w:spacing w:line="240" w:lineRule="auto"/>
              <w:rPr/>
            </w:pPr>
            <w:r w:rsidDel="00000000" w:rsidR="00000000" w:rsidRPr="00000000">
              <w:rPr>
                <w:rtl w:val="0"/>
              </w:rPr>
              <w:t xml:space="preserve">          </w:t>
            </w:r>
          </w:p>
        </w:tc>
      </w:tr>
    </w:tbl>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tbl>
      <w:tblPr>
        <w:tblStyle w:val="Table15"/>
        <w:tblW w:w="6540.0" w:type="dxa"/>
        <w:jc w:val="left"/>
        <w:tblInd w:w="14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40"/>
        <w:tblGridChange w:id="0">
          <w:tblGrid>
            <w:gridCol w:w="6540"/>
          </w:tblGrid>
        </w:tblGridChange>
      </w:tblGrid>
      <w:tr>
        <w:trPr>
          <w:cantSplit w:val="0"/>
          <w:trHeight w:val="54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t xml:space="preserve">     </w:t>
            </w:r>
          </w:p>
          <w:p w:rsidR="00000000" w:rsidDel="00000000" w:rsidP="00000000" w:rsidRDefault="00000000" w:rsidRPr="00000000" w14:paraId="0000013A">
            <w:pPr>
              <w:widowControl w:val="0"/>
              <w:spacing w:line="240" w:lineRule="auto"/>
              <w:rPr/>
            </w:pPr>
            <w:r w:rsidDel="00000000" w:rsidR="00000000" w:rsidRPr="00000000">
              <w:rPr>
                <w:rtl w:val="0"/>
              </w:rPr>
              <w:t xml:space="preserve">                    Liste d’outils pour contrôler le stress</w:t>
            </w:r>
          </w:p>
          <w:p w:rsidR="00000000" w:rsidDel="00000000" w:rsidP="00000000" w:rsidRDefault="00000000" w:rsidRPr="00000000" w14:paraId="0000013B">
            <w:pPr>
              <w:widowControl w:val="0"/>
              <w:spacing w:line="240" w:lineRule="auto"/>
              <w:rPr/>
            </w:pPr>
            <w:r w:rsidDel="00000000" w:rsidR="00000000" w:rsidRPr="00000000">
              <w:rPr>
                <w:rtl w:val="0"/>
              </w:rPr>
            </w:r>
          </w:p>
          <w:p w:rsidR="00000000" w:rsidDel="00000000" w:rsidP="00000000" w:rsidRDefault="00000000" w:rsidRPr="00000000" w14:paraId="0000013C">
            <w:pPr>
              <w:widowControl w:val="0"/>
              <w:spacing w:line="240" w:lineRule="auto"/>
              <w:rPr/>
            </w:pPr>
            <w:r w:rsidDel="00000000" w:rsidR="00000000" w:rsidRPr="00000000">
              <w:rPr>
                <w:rtl w:val="0"/>
              </w:rPr>
              <w:t xml:space="preserve">                        </w:t>
            </w:r>
          </w:p>
          <w:p w:rsidR="00000000" w:rsidDel="00000000" w:rsidP="00000000" w:rsidRDefault="00000000" w:rsidRPr="00000000" w14:paraId="0000013D">
            <w:pPr>
              <w:widowControl w:val="0"/>
              <w:spacing w:line="240" w:lineRule="auto"/>
              <w:rPr/>
            </w:pPr>
            <w:r w:rsidDel="00000000" w:rsidR="00000000" w:rsidRPr="00000000">
              <w:rPr>
                <w:rtl w:val="0"/>
              </w:rPr>
            </w:r>
          </w:p>
          <w:p w:rsidR="00000000" w:rsidDel="00000000" w:rsidP="00000000" w:rsidRDefault="00000000" w:rsidRPr="00000000" w14:paraId="0000013E">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3F">
            <w:pPr>
              <w:widowControl w:val="0"/>
              <w:spacing w:line="240" w:lineRule="auto"/>
              <w:rPr/>
            </w:pPr>
            <w:r w:rsidDel="00000000" w:rsidR="00000000" w:rsidRPr="00000000">
              <w:rPr>
                <w:rtl w:val="0"/>
              </w:rPr>
            </w:r>
          </w:p>
          <w:p w:rsidR="00000000" w:rsidDel="00000000" w:rsidP="00000000" w:rsidRDefault="00000000" w:rsidRPr="00000000" w14:paraId="00000140">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41">
            <w:pPr>
              <w:widowControl w:val="0"/>
              <w:spacing w:line="240" w:lineRule="auto"/>
              <w:ind w:left="720" w:firstLine="0"/>
              <w:rPr/>
            </w:pPr>
            <w:r w:rsidDel="00000000" w:rsidR="00000000" w:rsidRPr="00000000">
              <w:rPr>
                <w:rtl w:val="0"/>
              </w:rPr>
            </w:r>
          </w:p>
          <w:p w:rsidR="00000000" w:rsidDel="00000000" w:rsidP="00000000" w:rsidRDefault="00000000" w:rsidRPr="00000000" w14:paraId="00000142">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43">
            <w:pPr>
              <w:widowControl w:val="0"/>
              <w:spacing w:line="240" w:lineRule="auto"/>
              <w:ind w:left="720" w:firstLine="0"/>
              <w:rPr/>
            </w:pPr>
            <w:r w:rsidDel="00000000" w:rsidR="00000000" w:rsidRPr="00000000">
              <w:rPr>
                <w:rtl w:val="0"/>
              </w:rPr>
            </w:r>
          </w:p>
          <w:p w:rsidR="00000000" w:rsidDel="00000000" w:rsidP="00000000" w:rsidRDefault="00000000" w:rsidRPr="00000000" w14:paraId="00000144">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45">
            <w:pPr>
              <w:widowControl w:val="0"/>
              <w:spacing w:line="240" w:lineRule="auto"/>
              <w:rPr/>
            </w:pPr>
            <w:r w:rsidDel="00000000" w:rsidR="00000000" w:rsidRPr="00000000">
              <w:rPr>
                <w:rtl w:val="0"/>
              </w:rPr>
            </w:r>
          </w:p>
          <w:p w:rsidR="00000000" w:rsidDel="00000000" w:rsidP="00000000" w:rsidRDefault="00000000" w:rsidRPr="00000000" w14:paraId="00000146">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47">
            <w:pPr>
              <w:widowControl w:val="0"/>
              <w:spacing w:line="240" w:lineRule="auto"/>
              <w:ind w:left="720" w:firstLine="0"/>
              <w:rPr/>
            </w:pPr>
            <w:r w:rsidDel="00000000" w:rsidR="00000000" w:rsidRPr="00000000">
              <w:rPr>
                <w:rtl w:val="0"/>
              </w:rPr>
            </w:r>
          </w:p>
          <w:p w:rsidR="00000000" w:rsidDel="00000000" w:rsidP="00000000" w:rsidRDefault="00000000" w:rsidRPr="00000000" w14:paraId="00000148">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49">
            <w:pPr>
              <w:widowControl w:val="0"/>
              <w:spacing w:line="240" w:lineRule="auto"/>
              <w:ind w:left="720" w:firstLine="0"/>
              <w:rPr/>
            </w:pPr>
            <w:r w:rsidDel="00000000" w:rsidR="00000000" w:rsidRPr="00000000">
              <w:rPr>
                <w:rtl w:val="0"/>
              </w:rPr>
            </w:r>
          </w:p>
          <w:p w:rsidR="00000000" w:rsidDel="00000000" w:rsidP="00000000" w:rsidRDefault="00000000" w:rsidRPr="00000000" w14:paraId="0000014A">
            <w:pPr>
              <w:widowControl w:val="0"/>
              <w:numPr>
                <w:ilvl w:val="0"/>
                <w:numId w:val="11"/>
              </w:numPr>
              <w:spacing w:line="240" w:lineRule="auto"/>
              <w:ind w:left="720" w:hanging="360"/>
            </w:pPr>
            <w:r w:rsidDel="00000000" w:rsidR="00000000" w:rsidRPr="00000000">
              <w:rPr>
                <w:rtl w:val="0"/>
              </w:rPr>
              <w:t xml:space="preserve">___________________________________________</w:t>
            </w:r>
          </w:p>
          <w:p w:rsidR="00000000" w:rsidDel="00000000" w:rsidP="00000000" w:rsidRDefault="00000000" w:rsidRPr="00000000" w14:paraId="0000014B">
            <w:pPr>
              <w:widowControl w:val="0"/>
              <w:spacing w:line="240" w:lineRule="auto"/>
              <w:rPr/>
            </w:pPr>
            <w:r w:rsidDel="00000000" w:rsidR="00000000" w:rsidRPr="00000000">
              <w:rPr>
                <w:rtl w:val="0"/>
              </w:rPr>
            </w:r>
          </w:p>
          <w:p w:rsidR="00000000" w:rsidDel="00000000" w:rsidP="00000000" w:rsidRDefault="00000000" w:rsidRPr="00000000" w14:paraId="0000014C">
            <w:pPr>
              <w:widowControl w:val="0"/>
              <w:spacing w:line="240" w:lineRule="auto"/>
              <w:rPr/>
            </w:pPr>
            <w:r w:rsidDel="00000000" w:rsidR="00000000" w:rsidRPr="00000000">
              <w:rPr>
                <w:rtl w:val="0"/>
              </w:rPr>
            </w:r>
          </w:p>
        </w:tc>
      </w:tr>
    </w:tbl>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    Avec votre groupe, décidez comment vous allez présenter vos informations à l’écrit.</w:t>
      </w:r>
    </w:p>
    <w:p w:rsidR="00000000" w:rsidDel="00000000" w:rsidP="00000000" w:rsidRDefault="00000000" w:rsidRPr="00000000" w14:paraId="00000151">
      <w:pPr>
        <w:rPr/>
      </w:pPr>
      <w:r w:rsidDel="00000000" w:rsidR="00000000" w:rsidRPr="00000000">
        <w:rPr>
          <w:rtl w:val="0"/>
        </w:rPr>
      </w:r>
    </w:p>
    <w:tbl>
      <w:tblPr>
        <w:tblStyle w:val="Table16"/>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pPr>
            <w:r w:rsidDel="00000000" w:rsidR="00000000" w:rsidRPr="00000000">
              <w:rPr>
                <w:rtl w:val="0"/>
              </w:rPr>
            </w:r>
          </w:p>
          <w:p w:rsidR="00000000" w:rsidDel="00000000" w:rsidP="00000000" w:rsidRDefault="00000000" w:rsidRPr="00000000" w14:paraId="00000153">
            <w:pPr>
              <w:widowControl w:val="0"/>
              <w:spacing w:line="240" w:lineRule="auto"/>
              <w:rPr/>
            </w:pPr>
            <w:r w:rsidDel="00000000" w:rsidR="00000000" w:rsidRPr="00000000">
              <w:rPr>
                <w:rtl w:val="0"/>
              </w:rPr>
            </w:r>
          </w:p>
          <w:p w:rsidR="00000000" w:rsidDel="00000000" w:rsidP="00000000" w:rsidRDefault="00000000" w:rsidRPr="00000000" w14:paraId="00000154">
            <w:pPr>
              <w:widowControl w:val="0"/>
              <w:spacing w:line="240" w:lineRule="auto"/>
              <w:rPr/>
            </w:pPr>
            <w:r w:rsidDel="00000000" w:rsidR="00000000" w:rsidRPr="00000000">
              <w:rPr>
                <w:rtl w:val="0"/>
              </w:rPr>
            </w:r>
          </w:p>
          <w:p w:rsidR="00000000" w:rsidDel="00000000" w:rsidP="00000000" w:rsidRDefault="00000000" w:rsidRPr="00000000" w14:paraId="00000155">
            <w:pPr>
              <w:widowControl w:val="0"/>
              <w:spacing w:line="240" w:lineRule="auto"/>
              <w:rPr/>
            </w:pPr>
            <w:r w:rsidDel="00000000" w:rsidR="00000000" w:rsidRPr="00000000">
              <w:rPr>
                <w:rtl w:val="0"/>
              </w:rPr>
            </w:r>
          </w:p>
          <w:p w:rsidR="00000000" w:rsidDel="00000000" w:rsidP="00000000" w:rsidRDefault="00000000" w:rsidRPr="00000000" w14:paraId="00000156">
            <w:pPr>
              <w:widowControl w:val="0"/>
              <w:spacing w:line="240" w:lineRule="auto"/>
              <w:rPr/>
            </w:pPr>
            <w:r w:rsidDel="00000000" w:rsidR="00000000" w:rsidRPr="00000000">
              <w:rPr>
                <w:rtl w:val="0"/>
              </w:rPr>
            </w:r>
          </w:p>
          <w:p w:rsidR="00000000" w:rsidDel="00000000" w:rsidP="00000000" w:rsidRDefault="00000000" w:rsidRPr="00000000" w14:paraId="00000157">
            <w:pPr>
              <w:widowControl w:val="0"/>
              <w:spacing w:line="240" w:lineRule="auto"/>
              <w:rPr/>
            </w:pPr>
            <w:r w:rsidDel="00000000" w:rsidR="00000000" w:rsidRPr="00000000">
              <w:rPr>
                <w:rtl w:val="0"/>
              </w:rPr>
            </w:r>
          </w:p>
          <w:p w:rsidR="00000000" w:rsidDel="00000000" w:rsidP="00000000" w:rsidRDefault="00000000" w:rsidRPr="00000000" w14:paraId="00000158">
            <w:pPr>
              <w:widowControl w:val="0"/>
              <w:spacing w:line="240" w:lineRule="auto"/>
              <w:rPr/>
            </w:pPr>
            <w:r w:rsidDel="00000000" w:rsidR="00000000" w:rsidRPr="00000000">
              <w:rPr>
                <w:rtl w:val="0"/>
              </w:rPr>
            </w:r>
          </w:p>
          <w:p w:rsidR="00000000" w:rsidDel="00000000" w:rsidP="00000000" w:rsidRDefault="00000000" w:rsidRPr="00000000" w14:paraId="00000159">
            <w:pPr>
              <w:widowControl w:val="0"/>
              <w:spacing w:line="240" w:lineRule="auto"/>
              <w:rPr/>
            </w:pPr>
            <w:r w:rsidDel="00000000" w:rsidR="00000000" w:rsidRPr="00000000">
              <w:rPr>
                <w:rtl w:val="0"/>
              </w:rPr>
            </w:r>
          </w:p>
          <w:p w:rsidR="00000000" w:rsidDel="00000000" w:rsidP="00000000" w:rsidRDefault="00000000" w:rsidRPr="00000000" w14:paraId="0000015A">
            <w:pPr>
              <w:widowControl w:val="0"/>
              <w:spacing w:line="240" w:lineRule="auto"/>
              <w:rPr/>
            </w:pPr>
            <w:r w:rsidDel="00000000" w:rsidR="00000000" w:rsidRPr="00000000">
              <w:rPr>
                <w:rtl w:val="0"/>
              </w:rPr>
            </w:r>
          </w:p>
          <w:p w:rsidR="00000000" w:rsidDel="00000000" w:rsidP="00000000" w:rsidRDefault="00000000" w:rsidRPr="00000000" w14:paraId="0000015B">
            <w:pPr>
              <w:widowControl w:val="0"/>
              <w:spacing w:line="240" w:lineRule="auto"/>
              <w:rPr/>
            </w:pPr>
            <w:r w:rsidDel="00000000" w:rsidR="00000000" w:rsidRPr="00000000">
              <w:rPr>
                <w:rtl w:val="0"/>
              </w:rPr>
            </w:r>
          </w:p>
          <w:p w:rsidR="00000000" w:rsidDel="00000000" w:rsidP="00000000" w:rsidRDefault="00000000" w:rsidRPr="00000000" w14:paraId="0000015C">
            <w:pPr>
              <w:widowControl w:val="0"/>
              <w:spacing w:line="240" w:lineRule="auto"/>
              <w:rPr/>
            </w:pPr>
            <w:r w:rsidDel="00000000" w:rsidR="00000000" w:rsidRPr="00000000">
              <w:rPr>
                <w:rtl w:val="0"/>
              </w:rPr>
            </w:r>
          </w:p>
          <w:p w:rsidR="00000000" w:rsidDel="00000000" w:rsidP="00000000" w:rsidRDefault="00000000" w:rsidRPr="00000000" w14:paraId="0000015D">
            <w:pPr>
              <w:widowControl w:val="0"/>
              <w:spacing w:line="240" w:lineRule="auto"/>
              <w:rPr/>
            </w:pPr>
            <w:r w:rsidDel="00000000" w:rsidR="00000000" w:rsidRPr="00000000">
              <w:rPr>
                <w:rtl w:val="0"/>
              </w:rPr>
            </w:r>
          </w:p>
          <w:p w:rsidR="00000000" w:rsidDel="00000000" w:rsidP="00000000" w:rsidRDefault="00000000" w:rsidRPr="00000000" w14:paraId="0000015E">
            <w:pPr>
              <w:widowControl w:val="0"/>
              <w:spacing w:line="240" w:lineRule="auto"/>
              <w:rPr/>
            </w:pPr>
            <w:r w:rsidDel="00000000" w:rsidR="00000000" w:rsidRPr="00000000">
              <w:rPr>
                <w:rtl w:val="0"/>
              </w:rPr>
            </w:r>
          </w:p>
          <w:p w:rsidR="00000000" w:rsidDel="00000000" w:rsidP="00000000" w:rsidRDefault="00000000" w:rsidRPr="00000000" w14:paraId="0000015F">
            <w:pPr>
              <w:widowControl w:val="0"/>
              <w:spacing w:line="240" w:lineRule="auto"/>
              <w:rPr/>
            </w:pPr>
            <w:r w:rsidDel="00000000" w:rsidR="00000000" w:rsidRPr="00000000">
              <w:rPr>
                <w:rtl w:val="0"/>
              </w:rPr>
            </w:r>
          </w:p>
          <w:p w:rsidR="00000000" w:rsidDel="00000000" w:rsidP="00000000" w:rsidRDefault="00000000" w:rsidRPr="00000000" w14:paraId="00000160">
            <w:pPr>
              <w:widowControl w:val="0"/>
              <w:spacing w:line="240" w:lineRule="auto"/>
              <w:rPr/>
            </w:pPr>
            <w:r w:rsidDel="00000000" w:rsidR="00000000" w:rsidRPr="00000000">
              <w:rPr>
                <w:rtl w:val="0"/>
              </w:rPr>
            </w:r>
          </w:p>
          <w:p w:rsidR="00000000" w:rsidDel="00000000" w:rsidP="00000000" w:rsidRDefault="00000000" w:rsidRPr="00000000" w14:paraId="00000161">
            <w:pPr>
              <w:widowControl w:val="0"/>
              <w:spacing w:line="240" w:lineRule="auto"/>
              <w:rPr/>
            </w:pPr>
            <w:r w:rsidDel="00000000" w:rsidR="00000000" w:rsidRPr="00000000">
              <w:rPr>
                <w:rtl w:val="0"/>
              </w:rPr>
            </w:r>
          </w:p>
          <w:p w:rsidR="00000000" w:rsidDel="00000000" w:rsidP="00000000" w:rsidRDefault="00000000" w:rsidRPr="00000000" w14:paraId="00000162">
            <w:pPr>
              <w:widowControl w:val="0"/>
              <w:spacing w:line="240" w:lineRule="auto"/>
              <w:rPr/>
            </w:pPr>
            <w:r w:rsidDel="00000000" w:rsidR="00000000" w:rsidRPr="00000000">
              <w:rPr>
                <w:rtl w:val="0"/>
              </w:rPr>
            </w:r>
          </w:p>
          <w:p w:rsidR="00000000" w:rsidDel="00000000" w:rsidP="00000000" w:rsidRDefault="00000000" w:rsidRPr="00000000" w14:paraId="00000163">
            <w:pPr>
              <w:widowControl w:val="0"/>
              <w:spacing w:line="240" w:lineRule="auto"/>
              <w:rPr/>
            </w:pPr>
            <w:r w:rsidDel="00000000" w:rsidR="00000000" w:rsidRPr="00000000">
              <w:rPr>
                <w:rtl w:val="0"/>
              </w:rPr>
            </w:r>
          </w:p>
          <w:p w:rsidR="00000000" w:rsidDel="00000000" w:rsidP="00000000" w:rsidRDefault="00000000" w:rsidRPr="00000000" w14:paraId="00000164">
            <w:pPr>
              <w:widowControl w:val="0"/>
              <w:spacing w:line="240" w:lineRule="auto"/>
              <w:rPr/>
            </w:pPr>
            <w:r w:rsidDel="00000000" w:rsidR="00000000" w:rsidRPr="00000000">
              <w:rPr>
                <w:rtl w:val="0"/>
              </w:rPr>
            </w:r>
          </w:p>
        </w:tc>
      </w:tr>
    </w:tbl>
    <w:p w:rsidR="00000000" w:rsidDel="00000000" w:rsidP="00000000" w:rsidRDefault="00000000" w:rsidRPr="00000000" w14:paraId="00000165">
      <w:pPr>
        <w:widowControl w:val="0"/>
        <w:spacing w:line="240" w:lineRule="auto"/>
        <w:rPr/>
      </w:pPr>
      <w:r w:rsidDel="00000000" w:rsidR="00000000" w:rsidRPr="00000000">
        <w:rPr>
          <w:rtl w:val="0"/>
        </w:rPr>
        <w:t xml:space="preserve">Cette fiche est également disponible via </w:t>
      </w:r>
      <w:hyperlink r:id="rId27">
        <w:r w:rsidDel="00000000" w:rsidR="00000000" w:rsidRPr="00000000">
          <w:rPr>
            <w:color w:val="1155cc"/>
            <w:u w:val="single"/>
            <w:rtl w:val="0"/>
          </w:rPr>
          <w:t xml:space="preserve">Google Drive</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66">
      <w:pPr>
        <w:pStyle w:val="Heading2"/>
        <w:widowControl w:val="0"/>
        <w:spacing w:line="240" w:lineRule="auto"/>
        <w:rPr/>
      </w:pPr>
      <w:bookmarkStart w:colFirst="0" w:colLast="0" w:name="_k4fs40v7zydb" w:id="11"/>
      <w:bookmarkEnd w:id="11"/>
      <w:r w:rsidDel="00000000" w:rsidR="00000000" w:rsidRPr="00000000">
        <w:rPr>
          <w:rtl w:val="0"/>
        </w:rPr>
        <w:t xml:space="preserve">Idéllo</w:t>
      </w:r>
    </w:p>
    <w:p w:rsidR="00000000" w:rsidDel="00000000" w:rsidP="00000000" w:rsidRDefault="00000000" w:rsidRPr="00000000" w14:paraId="00000167">
      <w:pPr>
        <w:widowControl w:val="0"/>
        <w:spacing w:line="240" w:lineRule="auto"/>
        <w:rPr>
          <w:rFonts w:ascii="Montserrat" w:cs="Montserrat" w:eastAsia="Montserrat" w:hAnsi="Montserrat"/>
          <w:color w:val="212121"/>
          <w:sz w:val="34"/>
          <w:szCs w:val="34"/>
        </w:rPr>
      </w:pPr>
      <w:r w:rsidDel="00000000" w:rsidR="00000000" w:rsidRPr="00000000">
        <w:rPr>
          <w:rtl w:val="0"/>
        </w:rPr>
        <w:t xml:space="preserve">Lecture en Action-Stress: Pile ou face? Gérer le stress: Des conseils pour Marie.</w:t>
      </w:r>
      <w:r w:rsidDel="00000000" w:rsidR="00000000" w:rsidRPr="00000000">
        <w:rPr>
          <w:rFonts w:ascii="Montserrat" w:cs="Montserrat" w:eastAsia="Montserrat" w:hAnsi="Montserrat"/>
          <w:color w:val="212121"/>
          <w:sz w:val="34"/>
          <w:szCs w:val="34"/>
          <w:rtl w:val="0"/>
        </w:rPr>
        <w:t xml:space="preserve"> </w:t>
      </w:r>
    </w:p>
    <w:p w:rsidR="00000000" w:rsidDel="00000000" w:rsidP="00000000" w:rsidRDefault="00000000" w:rsidRPr="00000000" w14:paraId="00000168">
      <w:pPr>
        <w:widowControl w:val="0"/>
        <w:spacing w:line="240" w:lineRule="auto"/>
        <w:rPr/>
      </w:pPr>
      <w:hyperlink r:id="rId28">
        <w:r w:rsidDel="00000000" w:rsidR="00000000" w:rsidRPr="00000000">
          <w:rPr>
            <w:rFonts w:ascii="Montserrat" w:cs="Montserrat" w:eastAsia="Montserrat" w:hAnsi="Montserrat"/>
            <w:color w:val="1155cc"/>
            <w:u w:val="single"/>
            <w:rtl w:val="0"/>
          </w:rPr>
          <w:t xml:space="preserve">Lecture en action - Stress : pile ou face? | Idéllo</w:t>
        </w:r>
      </w:hyperlink>
      <w:r w:rsidDel="00000000" w:rsidR="00000000" w:rsidRPr="00000000">
        <w:rPr>
          <w:rtl w:val="0"/>
        </w:rPr>
      </w:r>
    </w:p>
    <w:p w:rsidR="00000000" w:rsidDel="00000000" w:rsidP="00000000" w:rsidRDefault="00000000" w:rsidRPr="00000000" w14:paraId="00000169">
      <w:pPr>
        <w:widowControl w:val="0"/>
        <w:spacing w:line="240" w:lineRule="auto"/>
        <w:rPr/>
      </w:pPr>
      <w:r w:rsidDel="00000000" w:rsidR="00000000" w:rsidRPr="00000000">
        <w:rPr>
          <w:rtl w:val="0"/>
        </w:rPr>
      </w:r>
    </w:p>
    <w:p w:rsidR="00000000" w:rsidDel="00000000" w:rsidP="00000000" w:rsidRDefault="00000000" w:rsidRPr="00000000" w14:paraId="0000016A">
      <w:pPr>
        <w:pStyle w:val="Heading1"/>
        <w:keepNext w:val="0"/>
        <w:keepLines w:val="0"/>
        <w:spacing w:after="160" w:before="0" w:line="259" w:lineRule="auto"/>
        <w:ind w:right="855" w:firstLine="15"/>
        <w:rPr>
          <w:rFonts w:ascii="Tahoma" w:cs="Tahoma" w:eastAsia="Tahoma" w:hAnsi="Tahoma"/>
          <w:b w:val="1"/>
          <w:bCs w:val="1"/>
          <w:color w:val="5b2b6b"/>
          <w:sz w:val="30"/>
          <w:szCs w:val="30"/>
        </w:rPr>
      </w:pPr>
      <w:bookmarkStart w:colFirst="0" w:colLast="0" w:name="_1m9s2y8ik7ab" w:id="12"/>
      <w:bookmarkEnd w:id="12"/>
      <w:r w:rsidDel="00000000" w:rsidR="00000000" w:rsidRPr="00000000">
        <w:rPr>
          <w:rFonts w:ascii="Tahoma" w:cs="Tahoma" w:eastAsia="Tahoma" w:hAnsi="Tahoma"/>
          <w:b w:val="1"/>
          <w:bCs w:val="1"/>
          <w:color w:val="5b2b6b"/>
          <w:sz w:val="30"/>
          <w:szCs w:val="30"/>
          <w:rtl w:val="0"/>
        </w:rPr>
        <w:t xml:space="preserve">Ressources et activités d’extension</w:t>
      </w:r>
    </w:p>
    <w:p w:rsidR="00000000" w:rsidDel="00000000" w:rsidP="00000000" w:rsidRDefault="00000000" w:rsidRPr="00000000" w14:paraId="0000016B">
      <w:pPr>
        <w:widowControl w:val="0"/>
        <w:spacing w:line="240" w:lineRule="auto"/>
        <w:rPr/>
      </w:pPr>
      <w:r w:rsidDel="00000000" w:rsidR="00000000" w:rsidRPr="00000000">
        <w:rPr>
          <w:rtl w:val="0"/>
        </w:rPr>
        <w:t xml:space="preserve">La Boussole de la Santé Mentale d’Ottawa:</w:t>
      </w:r>
    </w:p>
    <w:p w:rsidR="00000000" w:rsidDel="00000000" w:rsidP="00000000" w:rsidRDefault="00000000" w:rsidRPr="00000000" w14:paraId="0000016C">
      <w:pPr>
        <w:spacing w:line="240" w:lineRule="auto"/>
        <w:rPr/>
      </w:pPr>
      <w:hyperlink r:id="rId29">
        <w:r w:rsidDel="00000000" w:rsidR="00000000" w:rsidRPr="00000000">
          <w:rPr>
            <w:color w:val="1155cc"/>
            <w:u w:val="single"/>
            <w:rtl w:val="0"/>
          </w:rPr>
          <w:t xml:space="preserve">https://smho-smso.ca/wayfinder/wp-content/uploads/sites/11/2023/10/La-Boussole-7.pdf</w:t>
        </w:r>
      </w:hyperlink>
      <w:r w:rsidDel="00000000" w:rsidR="00000000" w:rsidRPr="00000000">
        <w:rPr>
          <w:rtl w:val="0"/>
        </w:rPr>
        <w:t xml:space="preserve"> </w:t>
      </w:r>
    </w:p>
    <w:p w:rsidR="00000000" w:rsidDel="00000000" w:rsidP="00000000" w:rsidRDefault="00000000" w:rsidRPr="00000000" w14:paraId="0000016D">
      <w:pPr>
        <w:widowControl w:val="0"/>
        <w:spacing w:line="240" w:lineRule="auto"/>
        <w:rPr/>
      </w:pPr>
      <w:r w:rsidDel="00000000" w:rsidR="00000000" w:rsidRPr="00000000">
        <w:rPr>
          <w:rtl w:val="0"/>
        </w:rPr>
      </w:r>
    </w:p>
    <w:p w:rsidR="00000000" w:rsidDel="00000000" w:rsidP="00000000" w:rsidRDefault="00000000" w:rsidRPr="00000000" w14:paraId="0000016E">
      <w:pPr>
        <w:spacing w:line="240" w:lineRule="auto"/>
        <w:rPr/>
      </w:pPr>
      <w:r w:rsidDel="00000000" w:rsidR="00000000" w:rsidRPr="00000000">
        <w:rPr>
          <w:rtl w:val="0"/>
        </w:rPr>
        <w:t xml:space="preserve">Mon cercle de soutien:</w:t>
      </w:r>
    </w:p>
    <w:p w:rsidR="00000000" w:rsidDel="00000000" w:rsidP="00000000" w:rsidRDefault="00000000" w:rsidRPr="00000000" w14:paraId="0000016F">
      <w:pPr>
        <w:spacing w:line="240" w:lineRule="auto"/>
        <w:rPr/>
      </w:pPr>
      <w:hyperlink r:id="rId30">
        <w:r w:rsidDel="00000000" w:rsidR="00000000" w:rsidRPr="00000000">
          <w:rPr>
            <w:color w:val="1155cc"/>
            <w:u w:val="single"/>
            <w:rtl w:val="0"/>
          </w:rPr>
          <w:t xml:space="preserve">https://smho-smso.ca/wp-content/uploads/2021/08/Mon-cercle-de-soutien-cycle-moyen-accessible.pdf</w:t>
        </w:r>
      </w:hyperlink>
      <w:r w:rsidDel="00000000" w:rsidR="00000000" w:rsidRPr="00000000">
        <w:rPr>
          <w:rtl w:val="0"/>
        </w:rPr>
        <w:t xml:space="preserve"> </w:t>
      </w:r>
    </w:p>
    <w:p w:rsidR="00000000" w:rsidDel="00000000" w:rsidP="00000000" w:rsidRDefault="00000000" w:rsidRPr="00000000" w14:paraId="00000170">
      <w:pPr>
        <w:spacing w:line="240" w:lineRule="auto"/>
        <w:rPr/>
      </w:pPr>
      <w:r w:rsidDel="00000000" w:rsidR="00000000" w:rsidRPr="00000000">
        <w:rPr>
          <w:rtl w:val="0"/>
        </w:rPr>
      </w:r>
    </w:p>
    <w:p w:rsidR="00000000" w:rsidDel="00000000" w:rsidP="00000000" w:rsidRDefault="00000000" w:rsidRPr="00000000" w14:paraId="00000171">
      <w:pPr>
        <w:spacing w:line="240" w:lineRule="auto"/>
        <w:rPr/>
      </w:pPr>
      <w:r w:rsidDel="00000000" w:rsidR="00000000" w:rsidRPr="00000000">
        <w:rPr>
          <w:rtl w:val="0"/>
        </w:rPr>
        <w:t xml:space="preserve">Écoute-Jeunesse: </w:t>
      </w:r>
    </w:p>
    <w:p w:rsidR="00000000" w:rsidDel="00000000" w:rsidP="00000000" w:rsidRDefault="00000000" w:rsidRPr="00000000" w14:paraId="00000172">
      <w:pPr>
        <w:spacing w:line="240" w:lineRule="auto"/>
        <w:rPr/>
      </w:pPr>
      <w:r w:rsidDel="00000000" w:rsidR="00000000" w:rsidRPr="00000000">
        <w:rPr>
          <w:rtl w:val="0"/>
        </w:rPr>
        <w:t xml:space="preserve">Outils, jeux et activités </w:t>
      </w:r>
      <w:hyperlink r:id="rId31">
        <w:r w:rsidDel="00000000" w:rsidR="00000000" w:rsidRPr="00000000">
          <w:rPr>
            <w:color w:val="1155cc"/>
            <w:u w:val="single"/>
            <w:rtl w:val="0"/>
          </w:rPr>
          <w:t xml:space="preserve">https://jeunessejecoute.ca/information/essaie-des-activites-de-bien-etre-dans-lespace-jeux/</w:t>
        </w:r>
      </w:hyperlink>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sectPr>
      <w:footerReference r:id="rId32"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Asap">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jc w:val="both"/>
      <w:rPr/>
    </w:pPr>
    <w:r w:rsidDel="00000000" w:rsidR="00000000" w:rsidRPr="00000000">
      <w:rPr>
        <w:rFonts w:ascii="Montserrat" w:cs="Montserrat" w:eastAsia="Montserrat" w:hAnsi="Montserrat"/>
        <w:i w:val="1"/>
        <w:iCs w:val="1"/>
        <w:sz w:val="20"/>
        <w:szCs w:val="20"/>
        <w:rtl w:val="0"/>
      </w:rPr>
      <w:t xml:space="preserve">La santé mentale : Comment gérer le stress ?</w:t>
    </w:r>
    <w:r w:rsidDel="00000000" w:rsidR="00000000" w:rsidRPr="00000000">
      <w:rPr>
        <w:rFonts w:ascii="Montserrat" w:cs="Montserrat" w:eastAsia="Montserrat" w:hAnsi="Montserrat"/>
        <w:sz w:val="20"/>
        <w:szCs w:val="20"/>
        <w:rtl w:val="0"/>
      </w:rPr>
      <w:t xml:space="preserve">, par Chantal Lacroix, CC-BY-NC-SA</w:t>
    </w:r>
    <w:r w:rsidDel="00000000" w:rsidR="00000000" w:rsidRPr="00000000">
      <w:rPr>
        <w:rFonts w:ascii="Montserrat" w:cs="Montserrat" w:eastAsia="Montserrat" w:hAnsi="Montserrat"/>
        <w:sz w:val="20"/>
        <w:szCs w:val="20"/>
        <w:rtl w:val="0"/>
      </w:rPr>
      <w:t xml:space="preserve"> (sauf mention contraire).</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5743575</wp:posOffset>
          </wp:positionH>
          <wp:positionV relativeFrom="paragraph">
            <wp:posOffset>419100</wp:posOffset>
          </wp:positionV>
          <wp:extent cx="1050847" cy="43606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50847" cy="436066"/>
                  </a:xfrm>
                  <a:prstGeom prst="rect"/>
                  <a:ln/>
                </pic:spPr>
              </pic:pic>
            </a:graphicData>
          </a:graphic>
        </wp:anchor>
      </w:drawing>
    </w:r>
  </w:p>
  <w:p w:rsidR="00000000" w:rsidDel="00000000" w:rsidP="00000000" w:rsidRDefault="00000000" w:rsidRPr="00000000" w14:paraId="0000017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line="259" w:lineRule="auto"/>
      <w:ind w:right="855" w:firstLine="15"/>
    </w:pPr>
    <w:rPr>
      <w:rFonts w:ascii="Tahoma" w:cs="Tahoma" w:eastAsia="Tahoma" w:hAnsi="Tahoma"/>
      <w:b w:val="1"/>
      <w:bCs w:val="1"/>
      <w:color w:val="5b2b6b"/>
      <w:sz w:val="30"/>
      <w:szCs w:val="30"/>
    </w:rPr>
  </w:style>
  <w:style w:type="paragraph" w:styleId="Heading2">
    <w:name w:val="heading 2"/>
    <w:basedOn w:val="Normal"/>
    <w:next w:val="Normal"/>
    <w:pPr>
      <w:keepNext w:val="1"/>
      <w:keepLines w:val="1"/>
      <w:spacing w:after="120" w:line="240" w:lineRule="auto"/>
    </w:pPr>
    <w:rPr>
      <w:b w:val="1"/>
      <w:bCs w:val="1"/>
      <w:color w:val="999999"/>
      <w:sz w:val="24"/>
      <w:szCs w:val="2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hyperlink" Target="https://docs.google.com/presentation/d/1WPnsJ15ZlG9H1K2MVbmq1bvcolnOyQOv_nHzhOfrWK0/edit?slide=id.p#slide=id.p" TargetMode="External"/><Relationship Id="rId21" Type="http://schemas.openxmlformats.org/officeDocument/2006/relationships/hyperlink" Target="https://www.canva.com/" TargetMode="External"/><Relationship Id="rId24" Type="http://schemas.openxmlformats.org/officeDocument/2006/relationships/hyperlink" Target="https://smho-smso.ca/online-resources/video-aider-votre-enfant-a-comprendre-et-a-gerer-le-stress/" TargetMode="External"/><Relationship Id="rId23" Type="http://schemas.openxmlformats.org/officeDocument/2006/relationships/hyperlink" Target="https://smho-smso.ca/online-resources/video-aider-votre-enfant-a-comprendre-et-a-gerer-le-stres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uqD5cytn2x0PFz1Nk268HyAQubQrKaT0Db1GoyZpHww/edit?tab=t.0" TargetMode="External"/><Relationship Id="rId26" Type="http://schemas.openxmlformats.org/officeDocument/2006/relationships/hyperlink" Target="https://docs.google.com/document/d/1iMVkSHuKhzTWkmBK-CscUQptMnpqsIUQ0CM9OTNAL2U/edit?tab=t.0" TargetMode="External"/><Relationship Id="rId25" Type="http://schemas.openxmlformats.org/officeDocument/2006/relationships/hyperlink" Target="https://jeunessejecoute.ca/information/essaie-des-activites-de-bien-etre-dans-lespace-jeux/" TargetMode="External"/><Relationship Id="rId28" Type="http://schemas.openxmlformats.org/officeDocument/2006/relationships/hyperlink" Target="https://www.idello.org/gp962710/lecture-en-action-stress-pile-ou-face#panel-education-tools" TargetMode="External"/><Relationship Id="rId27" Type="http://schemas.openxmlformats.org/officeDocument/2006/relationships/hyperlink" Target="https://docs.google.com/document/d/1tG4K7ZbJTAZYYaZAchYL7U08eu6D47GhZpDlaSX1y9s/edit?tab=t.0" TargetMode="External"/><Relationship Id="rId5" Type="http://schemas.openxmlformats.org/officeDocument/2006/relationships/styles" Target="styles.xml"/><Relationship Id="rId6" Type="http://schemas.openxmlformats.org/officeDocument/2006/relationships/hyperlink" Target="https://huntdani2404.wixsite.com/cefr-eastern-region" TargetMode="External"/><Relationship Id="rId29" Type="http://schemas.openxmlformats.org/officeDocument/2006/relationships/hyperlink" Target="https://smho-smso.ca/wayfinder/wp-content/uploads/sites/11/2023/10/La-Boussole-7.pdf" TargetMode="External"/><Relationship Id="rId7" Type="http://schemas.openxmlformats.org/officeDocument/2006/relationships/hyperlink" Target="https://huntdani2404.wixsite.com/cefr-eastern-region/copy-of-a2-grade-9-core-french-a2-4" TargetMode="External"/><Relationship Id="rId8" Type="http://schemas.openxmlformats.org/officeDocument/2006/relationships/hyperlink" Target="https://huntdani2404.wixsite.com/cefr-eastern-region/copy-of-a2-grade-9-core-french-a2-4" TargetMode="External"/><Relationship Id="rId31" Type="http://schemas.openxmlformats.org/officeDocument/2006/relationships/hyperlink" Target="https://jeunessejecoute.ca/information/essaie-des-activites-de-bien-etre-dans-lespace-jeux/" TargetMode="External"/><Relationship Id="rId30" Type="http://schemas.openxmlformats.org/officeDocument/2006/relationships/hyperlink" Target="https://smho-smso.ca/wp-content/uploads/2021/08/Mon-cercle-de-soutien-cycle-moyen-accessible.pdf" TargetMode="External"/><Relationship Id="rId11" Type="http://schemas.openxmlformats.org/officeDocument/2006/relationships/hyperlink" Target="https://www.idello.org/gp962710/lecture-en-action-stress-pile-ou-face#panel-education-tools" TargetMode="External"/><Relationship Id="rId10" Type="http://schemas.openxmlformats.org/officeDocument/2006/relationships/hyperlink" Target="https://docs.google.com/presentation/d/1MRDuYQBoFgp5CD9lkiY9y0kxtViXNWZCTTCX37hYg_k/edit?usp=sharing" TargetMode="External"/><Relationship Id="rId32" Type="http://schemas.openxmlformats.org/officeDocument/2006/relationships/footer" Target="footer1.xml"/><Relationship Id="rId13" Type="http://schemas.openxmlformats.org/officeDocument/2006/relationships/hyperlink" Target="https://docs.google.com/document/d/1iMVkSHuKhzTWkmBK-CscUQptMnpqsIUQ0CM9OTNAL2U/edit?usp=sharing" TargetMode="External"/><Relationship Id="rId12" Type="http://schemas.openxmlformats.org/officeDocument/2006/relationships/hyperlink" Target="https://www.idello.org/gp962710/lecture-en-action-stress-pile-ou-face#panel-education-tools" TargetMode="External"/><Relationship Id="rId15" Type="http://schemas.openxmlformats.org/officeDocument/2006/relationships/hyperlink" Target="https://docs.google.com/presentation/d/1WPnsJ15ZlG9H1K2MVbmq1bvcolnOyQOv_nHzhOfrWK0/edit?usp=drive_link" TargetMode="External"/><Relationship Id="rId14" Type="http://schemas.openxmlformats.org/officeDocument/2006/relationships/hyperlink" Target="https://docs.google.com/document/d/1tG4K7ZbJTAZYYaZAchYL7U08eu6D47GhZpDlaSX1y9s/edit?usp=sharing" TargetMode="External"/><Relationship Id="rId17" Type="http://schemas.openxmlformats.org/officeDocument/2006/relationships/hyperlink" Target="https://www.canva.com/" TargetMode="External"/><Relationship Id="rId16" Type="http://schemas.openxmlformats.org/officeDocument/2006/relationships/image" Target="media/image3.png"/><Relationship Id="rId19" Type="http://schemas.openxmlformats.org/officeDocument/2006/relationships/hyperlink" Target="https://docs.google.com/presentation/d/1WPnsJ15ZlG9H1K2MVbmq1bvcolnOyQOv_nHzhOfrWK0/edit?usp=sharing" TargetMode="External"/><Relationship Id="rId18" Type="http://schemas.openxmlformats.org/officeDocument/2006/relationships/hyperlink" Target="https://docs.google.com/presentation/d/1MRDuYQBoFgp5CD9lkiY9y0kxtViXNWZCTTCX37hYg_k/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Asap-boldItalic.ttf"/><Relationship Id="rId9" Type="http://schemas.openxmlformats.org/officeDocument/2006/relationships/font" Target="fonts/Asap-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Asap-regular.ttf"/><Relationship Id="rId8" Type="http://schemas.openxmlformats.org/officeDocument/2006/relationships/font" Target="fonts/Asap-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