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  <w:b w:val="1"/>
          <w:bCs w:val="1"/>
          <w:sz w:val="26"/>
          <w:szCs w:val="26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6"/>
          <w:szCs w:val="26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6114793</wp:posOffset>
            </wp:positionH>
            <wp:positionV relativeFrom="page">
              <wp:posOffset>228600</wp:posOffset>
            </wp:positionV>
            <wp:extent cx="1209675" cy="486851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4868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26"/>
          <w:szCs w:val="26"/>
          <w:rtl w:val="0"/>
        </w:rPr>
        <w:t xml:space="preserve">Nom: ___________________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  <w:u w:val="single"/>
          <w:rtl w:val="0"/>
        </w:rPr>
        <w:t xml:space="preserve">Futur Proche - Écris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  <w:u w:val="single"/>
          <w:rtl w:val="0"/>
        </w:rPr>
        <w:t xml:space="preserve">un </w:t>
      </w: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  <w:u w:val="single"/>
          <w:rtl w:val="0"/>
        </w:rPr>
        <w:t xml:space="preserve">courriel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peux m’introduire dans un courriel.</w:t>
            </w:r>
          </w:p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peux suggérer des plans et des idées dans un courriel.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peux partager de l’information et des idées avec un vocabulaire suffisant.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peux écrire correctement la plupart des mots et être bien compris quand j’écris un message.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peux saluer quelqu’un poliment quand je participe à un échange d’idées bref.</w:t>
            </w:r>
          </w:p>
        </w:tc>
      </w:tr>
    </w:tbl>
    <w:p w:rsidR="00000000" w:rsidDel="00000000" w:rsidP="00000000" w:rsidRDefault="00000000" w:rsidRPr="00000000" w14:paraId="0000000B">
      <w:pPr>
        <w:widowControl w:val="0"/>
        <w:spacing w:line="240" w:lineRule="auto"/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Lexend" w:cs="Lexend" w:eastAsia="Lexend" w:hAnsi="Lexend"/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Critères du Succès</w:t>
      </w:r>
    </w:p>
    <w:p w:rsidR="00000000" w:rsidDel="00000000" w:rsidP="00000000" w:rsidRDefault="00000000" w:rsidRPr="00000000" w14:paraId="0000000F">
      <w:pPr>
        <w:jc w:val="center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J’ai…</w:t>
      </w:r>
    </w:p>
    <w:p w:rsidR="00000000" w:rsidDel="00000000" w:rsidP="00000000" w:rsidRDefault="00000000" w:rsidRPr="00000000" w14:paraId="0000001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Une salutation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Une phrase pour déclencher le courriel (Une question informelle; une plaisanterie; etc.)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Le corps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3 idées de ce que vous allez faire demain à l’école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44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Des verbes au futur proche (minimum de  3)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Une prise de congé </w:t>
      </w:r>
    </w:p>
    <w:p w:rsidR="00000000" w:rsidDel="00000000" w:rsidP="00000000" w:rsidRDefault="00000000" w:rsidRPr="00000000" w14:paraId="00000018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6229350</wp:posOffset>
            </wp:positionH>
            <wp:positionV relativeFrom="page">
              <wp:posOffset>209550</wp:posOffset>
            </wp:positionV>
            <wp:extent cx="1209675" cy="48685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4868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center"/>
        <w:rPr>
          <w:rFonts w:ascii="Lexend" w:cs="Lexend" w:eastAsia="Lexend" w:hAnsi="Lexend"/>
          <w:sz w:val="30"/>
          <w:szCs w:val="30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0"/>
          <w:szCs w:val="30"/>
          <w:u w:val="single"/>
          <w:rtl w:val="0"/>
        </w:rPr>
        <w:t xml:space="preserve">Pratiquons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rFonts w:ascii="Lexend" w:cs="Lexend" w:eastAsia="Lexend" w:hAnsi="Lexend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rFonts w:ascii="Lexend" w:cs="Lexend" w:eastAsia="Lexend" w:hAnsi="Lexend"/>
          <w:sz w:val="30"/>
          <w:szCs w:val="30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Écris un courriel à ton ami qui va raconter ce que vous allez faire à l’école demain. Utilise le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rtl w:val="0"/>
        </w:rPr>
        <w:t xml:space="preserve">futur proche</w:t>
      </w: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 au moins 3 fois.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rFonts w:ascii="Lexend" w:cs="Lexend" w:eastAsia="Lexend" w:hAnsi="Lexend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__________________,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</w:t>
      </w: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,</w:t>
      </w:r>
    </w:p>
    <w:p w:rsidR="00000000" w:rsidDel="00000000" w:rsidP="00000000" w:rsidRDefault="00000000" w:rsidRPr="00000000" w14:paraId="0000003F">
      <w:pPr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__________________ (ton nom)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