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spacing w:after="160" w:line="259" w:lineRule="auto"/>
        <w:rPr>
          <w:sz w:val="24"/>
          <w:szCs w:val="24"/>
        </w:rPr>
      </w:pPr>
      <w:hyperlink r:id="rId6">
        <w:r w:rsidDel="00000000" w:rsidR="00000000" w:rsidRPr="00000000">
          <w:rPr>
            <w:color w:val="d14500"/>
            <w:sz w:val="24"/>
            <w:szCs w:val="24"/>
            <w:highlight w:val="white"/>
            <w:rtl w:val="0"/>
          </w:rPr>
          <w:t xml:space="preserve">La famille</w:t>
        </w:r>
      </w:hyperlink>
      <w:r w:rsidDel="00000000" w:rsidR="00000000" w:rsidRPr="00000000">
        <w:rPr>
          <w:color w:val="333333"/>
          <w:sz w:val="24"/>
          <w:szCs w:val="24"/>
          <w:highlight w:val="white"/>
          <w:rtl w:val="0"/>
        </w:rPr>
        <w:t xml:space="preserve"> 2022 by Dylan Rundle is licensed under </w:t>
      </w:r>
      <w:hyperlink r:id="rId7">
        <w:r w:rsidDel="00000000" w:rsidR="00000000" w:rsidRPr="00000000">
          <w:rPr>
            <w:color w:val="1155cc"/>
            <w:sz w:val="24"/>
            <w:szCs w:val="24"/>
            <w:highlight w:val="white"/>
            <w:u w:val="single"/>
            <w:rtl w:val="0"/>
          </w:rPr>
          <w:t xml:space="preserve">CC BY-NC-SA 4.0 </w:t>
        </w:r>
      </w:hyperlink>
      <w:r w:rsidDel="00000000" w:rsidR="00000000" w:rsidRPr="00000000">
        <w:rPr>
          <w:rtl w:val="0"/>
        </w:rPr>
      </w:r>
    </w:p>
    <w:p w:rsidR="00000000" w:rsidDel="00000000" w:rsidP="00000000" w:rsidRDefault="00000000" w:rsidRPr="00000000" w14:paraId="00000002">
      <w:pPr>
        <w:spacing w:after="160" w:line="259" w:lineRule="auto"/>
        <w:rPr>
          <w:sz w:val="24"/>
          <w:szCs w:val="24"/>
        </w:rPr>
      </w:pPr>
      <w:r w:rsidDel="00000000" w:rsidR="00000000" w:rsidRPr="00000000">
        <w:rPr>
          <w:sz w:val="24"/>
          <w:szCs w:val="24"/>
          <w:rtl w:val="0"/>
        </w:rPr>
        <w:t xml:space="preserve">Highlighted text is differentiated for example, a split grade class like 4/5</w:t>
      </w: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75"/>
        <w:gridCol w:w="7485"/>
        <w:tblGridChange w:id="0">
          <w:tblGrid>
            <w:gridCol w:w="1875"/>
            <w:gridCol w:w="74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rPr>
                <w:sz w:val="24"/>
                <w:szCs w:val="24"/>
              </w:rPr>
            </w:pPr>
            <w:r w:rsidDel="00000000" w:rsidR="00000000" w:rsidRPr="00000000">
              <w:rPr>
                <w:sz w:val="24"/>
                <w:szCs w:val="24"/>
                <w:rtl w:val="0"/>
              </w:rPr>
              <w:t xml:space="preserve">Lesson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rPr>
                <w:sz w:val="24"/>
                <w:szCs w:val="24"/>
              </w:rPr>
            </w:pPr>
            <w:r w:rsidDel="00000000" w:rsidR="00000000" w:rsidRPr="00000000">
              <w:rPr>
                <w:sz w:val="24"/>
                <w:szCs w:val="24"/>
                <w:rtl w:val="0"/>
              </w:rPr>
              <w:t xml:space="preserve">La Famille, vocabulaire et projet - Family vocabulary + project Grade 4</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rPr>
                <w:sz w:val="24"/>
                <w:szCs w:val="24"/>
              </w:rPr>
            </w:pPr>
            <w:r w:rsidDel="00000000" w:rsidR="00000000" w:rsidRPr="00000000">
              <w:rPr>
                <w:sz w:val="24"/>
                <w:szCs w:val="24"/>
                <w:rtl w:val="0"/>
              </w:rPr>
              <w:t xml:space="preserve">Learning Goals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numPr>
                <w:ilvl w:val="0"/>
                <w:numId w:val="1"/>
              </w:numPr>
              <w:spacing w:line="240" w:lineRule="auto"/>
              <w:ind w:left="720" w:hanging="360"/>
              <w:rPr>
                <w:sz w:val="24"/>
                <w:szCs w:val="24"/>
              </w:rPr>
            </w:pPr>
            <w:r w:rsidDel="00000000" w:rsidR="00000000" w:rsidRPr="00000000">
              <w:rPr>
                <w:sz w:val="24"/>
                <w:szCs w:val="24"/>
                <w:rtl w:val="0"/>
              </w:rPr>
              <w:t xml:space="preserve">I will know the vocabulary words surrounding my immediate family</w:t>
            </w:r>
          </w:p>
          <w:p w:rsidR="00000000" w:rsidDel="00000000" w:rsidP="00000000" w:rsidRDefault="00000000" w:rsidRPr="00000000" w14:paraId="00000007">
            <w:pPr>
              <w:widowControl w:val="0"/>
              <w:numPr>
                <w:ilvl w:val="0"/>
                <w:numId w:val="1"/>
              </w:numPr>
              <w:spacing w:line="240" w:lineRule="auto"/>
              <w:ind w:left="720" w:hanging="360"/>
              <w:rPr>
                <w:sz w:val="24"/>
                <w:szCs w:val="24"/>
              </w:rPr>
            </w:pPr>
            <w:r w:rsidDel="00000000" w:rsidR="00000000" w:rsidRPr="00000000">
              <w:rPr>
                <w:sz w:val="24"/>
                <w:szCs w:val="24"/>
                <w:rtl w:val="0"/>
              </w:rPr>
              <w:t xml:space="preserve">I will be able to say and spell the family vocabulary words</w:t>
            </w:r>
          </w:p>
          <w:p w:rsidR="00000000" w:rsidDel="00000000" w:rsidP="00000000" w:rsidRDefault="00000000" w:rsidRPr="00000000" w14:paraId="00000008">
            <w:pPr>
              <w:widowControl w:val="0"/>
              <w:numPr>
                <w:ilvl w:val="0"/>
                <w:numId w:val="1"/>
              </w:numPr>
              <w:spacing w:line="240" w:lineRule="auto"/>
              <w:ind w:left="720" w:hanging="360"/>
              <w:rPr>
                <w:sz w:val="24"/>
                <w:szCs w:val="24"/>
              </w:rPr>
            </w:pPr>
            <w:r w:rsidDel="00000000" w:rsidR="00000000" w:rsidRPr="00000000">
              <w:rPr>
                <w:sz w:val="24"/>
                <w:szCs w:val="24"/>
                <w:rtl w:val="0"/>
              </w:rPr>
              <w:t xml:space="preserve">I will be able to label a family photo of my own with proper spelling</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widowControl w:val="0"/>
              <w:spacing w:line="240" w:lineRule="auto"/>
              <w:rPr>
                <w:sz w:val="24"/>
                <w:szCs w:val="24"/>
              </w:rPr>
            </w:pPr>
            <w:r w:rsidDel="00000000" w:rsidR="00000000" w:rsidRPr="00000000">
              <w:rPr>
                <w:sz w:val="24"/>
                <w:szCs w:val="24"/>
                <w:rtl w:val="0"/>
              </w:rPr>
              <w:t xml:space="preserve">Curriculum Requirements</w:t>
            </w:r>
          </w:p>
          <w:p w:rsidR="00000000" w:rsidDel="00000000" w:rsidP="00000000" w:rsidRDefault="00000000" w:rsidRPr="00000000" w14:paraId="0000000A">
            <w:pPr>
              <w:widowControl w:val="0"/>
              <w:spacing w:line="240" w:lineRule="auto"/>
              <w:rPr>
                <w:sz w:val="24"/>
                <w:szCs w:val="24"/>
              </w:rPr>
            </w:pPr>
            <w:r w:rsidDel="00000000" w:rsidR="00000000" w:rsidRPr="00000000">
              <w:rPr>
                <w:sz w:val="24"/>
                <w:szCs w:val="24"/>
                <w:rtl w:val="0"/>
              </w:rPr>
              <w:t xml:space="preserve">(Based on the Ontario curriculum)</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rPr>
                <w:sz w:val="24"/>
                <w:szCs w:val="24"/>
              </w:rPr>
            </w:pPr>
            <w:r w:rsidDel="00000000" w:rsidR="00000000" w:rsidRPr="00000000">
              <w:rPr>
                <w:sz w:val="24"/>
                <w:szCs w:val="24"/>
                <w:rtl w:val="0"/>
              </w:rPr>
              <w:t xml:space="preserve">B1.2 Producing Oral Communications: using familiar words and expressions, produce brief, rehearsed messages in French containing information and ideas about themselves, family, friends, and their immediate environment, with contextual, auditory, and visual support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sz w:val="24"/>
                <w:szCs w:val="24"/>
              </w:rPr>
            </w:pPr>
            <w:r w:rsidDel="00000000" w:rsidR="00000000" w:rsidRPr="00000000">
              <w:rPr>
                <w:sz w:val="24"/>
                <w:szCs w:val="24"/>
                <w:rtl w:val="0"/>
              </w:rPr>
              <w:t xml:space="preserve">Materials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widowControl w:val="0"/>
              <w:spacing w:line="240" w:lineRule="auto"/>
              <w:rPr>
                <w:sz w:val="24"/>
                <w:szCs w:val="24"/>
              </w:rPr>
            </w:pPr>
            <w:r w:rsidDel="00000000" w:rsidR="00000000" w:rsidRPr="00000000">
              <w:rPr>
                <w:sz w:val="24"/>
                <w:szCs w:val="24"/>
                <w:rtl w:val="0"/>
              </w:rPr>
              <w:t xml:space="preserve">-A pencil</w:t>
            </w:r>
          </w:p>
          <w:p w:rsidR="00000000" w:rsidDel="00000000" w:rsidP="00000000" w:rsidRDefault="00000000" w:rsidRPr="00000000" w14:paraId="0000000E">
            <w:pPr>
              <w:widowControl w:val="0"/>
              <w:spacing w:line="240" w:lineRule="auto"/>
              <w:rPr>
                <w:sz w:val="24"/>
                <w:szCs w:val="24"/>
              </w:rPr>
            </w:pPr>
            <w:r w:rsidDel="00000000" w:rsidR="00000000" w:rsidRPr="00000000">
              <w:rPr>
                <w:sz w:val="24"/>
                <w:szCs w:val="24"/>
                <w:rtl w:val="0"/>
              </w:rPr>
              <w:t xml:space="preserve">-Decorative/coloured paper</w:t>
            </w:r>
          </w:p>
          <w:p w:rsidR="00000000" w:rsidDel="00000000" w:rsidP="00000000" w:rsidRDefault="00000000" w:rsidRPr="00000000" w14:paraId="0000000F">
            <w:pPr>
              <w:widowControl w:val="0"/>
              <w:spacing w:line="240" w:lineRule="auto"/>
              <w:rPr>
                <w:sz w:val="24"/>
                <w:szCs w:val="24"/>
              </w:rPr>
            </w:pPr>
            <w:r w:rsidDel="00000000" w:rsidR="00000000" w:rsidRPr="00000000">
              <w:rPr>
                <w:sz w:val="24"/>
                <w:szCs w:val="24"/>
                <w:rtl w:val="0"/>
              </w:rPr>
              <w:t xml:space="preserve">-A family photo, can be physical or on a device</w:t>
            </w:r>
          </w:p>
          <w:p w:rsidR="00000000" w:rsidDel="00000000" w:rsidP="00000000" w:rsidRDefault="00000000" w:rsidRPr="00000000" w14:paraId="000000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1">
            <w:pPr>
              <w:widowControl w:val="0"/>
              <w:spacing w:line="240" w:lineRule="auto"/>
              <w:rPr>
                <w:sz w:val="24"/>
                <w:szCs w:val="24"/>
              </w:rPr>
            </w:pPr>
            <w:r w:rsidDel="00000000" w:rsidR="00000000" w:rsidRPr="00000000">
              <w:rPr>
                <w:sz w:val="24"/>
                <w:szCs w:val="24"/>
                <w:rtl w:val="0"/>
              </w:rPr>
              <w:t xml:space="preserve">Below, I have provided a picture of the Addams family as well as some basic English to French family vocabulary. Keep in mind this lesson works for any fictional family and any other family vocabulary that is not provided in this lesson.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2">
            <w:pPr>
              <w:widowControl w:val="0"/>
              <w:spacing w:line="240" w:lineRule="auto"/>
              <w:rPr>
                <w:sz w:val="24"/>
                <w:szCs w:val="24"/>
              </w:rPr>
            </w:pPr>
            <w:r w:rsidDel="00000000" w:rsidR="00000000" w:rsidRPr="00000000">
              <w:rPr>
                <w:sz w:val="24"/>
                <w:szCs w:val="24"/>
                <w:rtl w:val="0"/>
              </w:rPr>
              <w:t xml:space="preserve">Before</w:t>
              <w:br w:type="textWrapping"/>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widowControl w:val="0"/>
              <w:spacing w:line="240" w:lineRule="auto"/>
              <w:rPr>
                <w:sz w:val="24"/>
                <w:szCs w:val="24"/>
              </w:rPr>
            </w:pPr>
            <w:r w:rsidDel="00000000" w:rsidR="00000000" w:rsidRPr="00000000">
              <w:rPr>
                <w:sz w:val="24"/>
                <w:szCs w:val="24"/>
                <w:rtl w:val="0"/>
              </w:rPr>
              <w:t xml:space="preserve">Ask students to name some of the people in their photo (keep it simple with père, mère, frère, souer etc.)</w:t>
            </w:r>
          </w:p>
          <w:p w:rsidR="00000000" w:rsidDel="00000000" w:rsidP="00000000" w:rsidRDefault="00000000" w:rsidRPr="00000000" w14:paraId="000000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5">
            <w:pPr>
              <w:widowControl w:val="0"/>
              <w:spacing w:line="240" w:lineRule="auto"/>
              <w:rPr>
                <w:sz w:val="24"/>
                <w:szCs w:val="24"/>
              </w:rPr>
            </w:pPr>
            <w:r w:rsidDel="00000000" w:rsidR="00000000" w:rsidRPr="00000000">
              <w:rPr>
                <w:sz w:val="24"/>
                <w:szCs w:val="24"/>
                <w:rtl w:val="0"/>
              </w:rPr>
              <w:t xml:space="preserve">Ask students about additional family related vocabulary words they might know.</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4"/>
                <w:szCs w:val="24"/>
              </w:rPr>
            </w:pPr>
            <w:r w:rsidDel="00000000" w:rsidR="00000000" w:rsidRPr="00000000">
              <w:rPr>
                <w:sz w:val="24"/>
                <w:szCs w:val="24"/>
                <w:rtl w:val="0"/>
              </w:rPr>
              <w:t xml:space="preserve">Middle</w:t>
              <w:br w:type="textWrapping"/>
              <w:t xml:space="preserve">(20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4"/>
                <w:szCs w:val="24"/>
              </w:rPr>
            </w:pPr>
            <w:r w:rsidDel="00000000" w:rsidR="00000000" w:rsidRPr="00000000">
              <w:rPr>
                <w:sz w:val="24"/>
                <w:szCs w:val="24"/>
                <w:rtl w:val="0"/>
              </w:rPr>
              <w:t xml:space="preserve">Show students the family photo example and label together as a class. Students should note the labels, the decorations and the organization (</w:t>
            </w:r>
            <w:r w:rsidDel="00000000" w:rsidR="00000000" w:rsidRPr="00000000">
              <w:rPr>
                <w:sz w:val="24"/>
                <w:szCs w:val="24"/>
                <w:highlight w:val="yellow"/>
                <w:rtl w:val="0"/>
              </w:rPr>
              <w:t xml:space="preserve">as well as the descriptive sentences for older students</w:t>
            </w:r>
            <w:r w:rsidDel="00000000" w:rsidR="00000000" w:rsidRPr="00000000">
              <w:rPr>
                <w:sz w:val="24"/>
                <w:szCs w:val="24"/>
                <w:rtl w:val="0"/>
              </w:rPr>
              <w:t xml:space="preserve">).</w:t>
            </w:r>
          </w:p>
          <w:p w:rsidR="00000000" w:rsidDel="00000000" w:rsidP="00000000" w:rsidRDefault="00000000" w:rsidRPr="00000000" w14:paraId="000000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19">
            <w:pPr>
              <w:widowControl w:val="0"/>
              <w:spacing w:line="240" w:lineRule="auto"/>
              <w:rPr>
                <w:sz w:val="24"/>
                <w:szCs w:val="24"/>
                <w:highlight w:val="yellow"/>
              </w:rPr>
            </w:pPr>
            <w:r w:rsidDel="00000000" w:rsidR="00000000" w:rsidRPr="00000000">
              <w:rPr>
                <w:sz w:val="24"/>
                <w:szCs w:val="24"/>
                <w:rtl w:val="0"/>
              </w:rPr>
              <w:t xml:space="preserve">Students will begin creating their family photo with labels after viewing the class example. </w:t>
            </w:r>
            <w:r w:rsidDel="00000000" w:rsidR="00000000" w:rsidRPr="00000000">
              <w:rPr>
                <w:sz w:val="24"/>
                <w:szCs w:val="24"/>
                <w:highlight w:val="yellow"/>
                <w:rtl w:val="0"/>
              </w:rPr>
              <w:t xml:space="preserve">Older students are expected to also describe two unique things about each person in their family (physical and personality attributes).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4"/>
                <w:szCs w:val="24"/>
              </w:rPr>
            </w:pPr>
            <w:r w:rsidDel="00000000" w:rsidR="00000000" w:rsidRPr="00000000">
              <w:rPr>
                <w:sz w:val="24"/>
                <w:szCs w:val="24"/>
                <w:rtl w:val="0"/>
              </w:rPr>
              <w:t xml:space="preserve">After</w:t>
              <w:br w:type="textWrapping"/>
              <w:t xml:space="preserve">(10 minutes)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rPr>
                <w:sz w:val="24"/>
                <w:szCs w:val="24"/>
              </w:rPr>
            </w:pPr>
            <w:r w:rsidDel="00000000" w:rsidR="00000000" w:rsidRPr="00000000">
              <w:rPr>
                <w:sz w:val="24"/>
                <w:szCs w:val="24"/>
                <w:rtl w:val="0"/>
              </w:rPr>
              <w:t xml:space="preserve">Students will share what they have created so far, showing off their labeled family members and potentially giving other students inspiration for their own assignment.</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rPr>
                <w:sz w:val="24"/>
                <w:szCs w:val="24"/>
              </w:rPr>
            </w:pPr>
            <w:r w:rsidDel="00000000" w:rsidR="00000000" w:rsidRPr="00000000">
              <w:rPr>
                <w:sz w:val="24"/>
                <w:szCs w:val="24"/>
                <w:rtl w:val="0"/>
              </w:rPr>
              <w:t xml:space="preserve">Diagnostic Assessment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rPr>
                <w:sz w:val="24"/>
                <w:szCs w:val="24"/>
              </w:rPr>
            </w:pPr>
            <w:r w:rsidDel="00000000" w:rsidR="00000000" w:rsidRPr="00000000">
              <w:rPr>
                <w:sz w:val="24"/>
                <w:szCs w:val="24"/>
                <w:rtl w:val="0"/>
              </w:rPr>
              <w:t xml:space="preserve">Students will be assessed based on participation, properly spelled labels, use of class time, creativity and finally; organization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rPr>
                <w:sz w:val="24"/>
                <w:szCs w:val="24"/>
              </w:rPr>
            </w:pPr>
            <w:r w:rsidDel="00000000" w:rsidR="00000000" w:rsidRPr="00000000">
              <w:rPr>
                <w:sz w:val="24"/>
                <w:szCs w:val="24"/>
                <w:rtl w:val="0"/>
              </w:rPr>
              <w:t xml:space="preserve">Modifications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sz w:val="24"/>
                <w:szCs w:val="24"/>
              </w:rPr>
            </w:pPr>
            <w:r w:rsidDel="00000000" w:rsidR="00000000" w:rsidRPr="00000000">
              <w:rPr>
                <w:sz w:val="24"/>
                <w:szCs w:val="24"/>
                <w:rtl w:val="0"/>
              </w:rPr>
              <w:t xml:space="preserve">To make it easier: Have the labels and their translations on the smart board for students to copy</w:t>
              <w:br w:type="textWrapping"/>
              <w:br w:type="textWrapping"/>
              <w:t xml:space="preserve">To make it harder: Have students write about family members that are not present in the photo (uncles/aunts, grandparents, family friends, pets etc.)</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4"/>
                <w:szCs w:val="24"/>
              </w:rPr>
            </w:pPr>
            <w:r w:rsidDel="00000000" w:rsidR="00000000" w:rsidRPr="00000000">
              <w:rPr>
                <w:sz w:val="24"/>
                <w:szCs w:val="24"/>
                <w:rtl w:val="0"/>
              </w:rPr>
              <w:t xml:space="preserve">References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color w:val="222222"/>
                <w:sz w:val="46"/>
                <w:szCs w:val="46"/>
              </w:rPr>
            </w:pPr>
            <w:r w:rsidDel="00000000" w:rsidR="00000000" w:rsidRPr="00000000">
              <w:rPr>
                <w:sz w:val="24"/>
                <w:szCs w:val="24"/>
                <w:rtl w:val="0"/>
              </w:rPr>
              <w:t xml:space="preserve">“Cute family png sticker, cartoon illustration on transparent background. Free public domain CC0 image.”</w:t>
            </w:r>
            <w:r w:rsidDel="00000000" w:rsidR="00000000" w:rsidRPr="00000000">
              <w:rPr>
                <w:rtl w:val="0"/>
              </w:rPr>
            </w:r>
          </w:p>
          <w:p w:rsidR="00000000" w:rsidDel="00000000" w:rsidP="00000000" w:rsidRDefault="00000000" w:rsidRPr="00000000" w14:paraId="00000022">
            <w:pPr>
              <w:widowControl w:val="0"/>
              <w:spacing w:line="240" w:lineRule="auto"/>
              <w:rPr>
                <w:sz w:val="24"/>
                <w:szCs w:val="24"/>
              </w:rPr>
            </w:pPr>
            <w:r w:rsidDel="00000000" w:rsidR="00000000" w:rsidRPr="00000000">
              <w:rPr>
                <w:sz w:val="24"/>
                <w:szCs w:val="24"/>
                <w:rtl w:val="0"/>
              </w:rPr>
              <w:t xml:space="preserve">Image. rawpixel.com. Rawpixel, 2024. https://www.rawpixel.com/image/6535649/png-sticker-public-domain</w:t>
            </w:r>
          </w:p>
        </w:tc>
      </w:tr>
    </w:tbl>
    <w:p w:rsidR="00000000" w:rsidDel="00000000" w:rsidP="00000000" w:rsidRDefault="00000000" w:rsidRPr="00000000" w14:paraId="00000023">
      <w:pPr>
        <w:rPr>
          <w:rFonts w:ascii="Calibri" w:cs="Calibri" w:eastAsia="Calibri" w:hAnsi="Calibri"/>
          <w:b w:val="1"/>
          <w:sz w:val="20"/>
          <w:szCs w:val="20"/>
        </w:rPr>
      </w:pPr>
      <w:r w:rsidDel="00000000" w:rsidR="00000000" w:rsidRPr="00000000">
        <w:rPr>
          <w:rtl w:val="0"/>
        </w:rPr>
      </w:r>
    </w:p>
    <w:p w:rsidR="00000000" w:rsidDel="00000000" w:rsidP="00000000" w:rsidRDefault="00000000" w:rsidRPr="00000000" w14:paraId="00000024">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Pr>
        <w:drawing>
          <wp:inline distB="114300" distT="114300" distL="114300" distR="114300">
            <wp:extent cx="5586413" cy="5586413"/>
            <wp:effectExtent b="0" l="0" r="0" t="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5586413" cy="5586413"/>
                    </a:xfrm>
                    <a:prstGeom prst="rect"/>
                    <a:ln/>
                  </pic:spPr>
                </pic:pic>
              </a:graphicData>
            </a:graphic>
          </wp:inline>
        </w:drawing>
      </w:r>
      <w:r w:rsidDel="00000000" w:rsidR="00000000" w:rsidRPr="00000000">
        <w:rPr>
          <w:rtl w:val="0"/>
        </w:rPr>
      </w:r>
    </w:p>
    <w:p w:rsidR="00000000" w:rsidDel="00000000" w:rsidP="00000000" w:rsidRDefault="00000000" w:rsidRPr="00000000" w14:paraId="00000025">
      <w:pPr>
        <w:spacing w:after="160" w:line="259" w:lineRule="auto"/>
        <w:rPr>
          <w:rFonts w:ascii="Calibri" w:cs="Calibri" w:eastAsia="Calibri" w:hAnsi="Calibri"/>
          <w:sz w:val="20"/>
          <w:szCs w:val="20"/>
        </w:rPr>
      </w:pPr>
      <w:r w:rsidDel="00000000" w:rsidR="00000000" w:rsidRPr="00000000">
        <w:rPr>
          <w:rFonts w:ascii="Roboto" w:cs="Roboto" w:eastAsia="Roboto" w:hAnsi="Roboto"/>
          <w:color w:val="30272e"/>
          <w:sz w:val="21"/>
          <w:szCs w:val="21"/>
          <w:highlight w:val="white"/>
          <w:rtl w:val="0"/>
        </w:rPr>
        <w:t xml:space="preserve">"</w:t>
      </w:r>
      <w:hyperlink r:id="rId9">
        <w:r w:rsidDel="00000000" w:rsidR="00000000" w:rsidRPr="00000000">
          <w:rPr>
            <w:rFonts w:ascii="Roboto" w:cs="Roboto" w:eastAsia="Roboto" w:hAnsi="Roboto"/>
            <w:color w:val="1155cc"/>
            <w:sz w:val="21"/>
            <w:szCs w:val="21"/>
            <w:highlight w:val="white"/>
            <w:u w:val="single"/>
            <w:rtl w:val="0"/>
          </w:rPr>
          <w:t xml:space="preserve">Cute family png sticker, cartoon</w:t>
        </w:r>
      </w:hyperlink>
      <w:r w:rsidDel="00000000" w:rsidR="00000000" w:rsidRPr="00000000">
        <w:rPr>
          <w:rFonts w:ascii="Roboto" w:cs="Roboto" w:eastAsia="Roboto" w:hAnsi="Roboto"/>
          <w:color w:val="30272e"/>
          <w:sz w:val="21"/>
          <w:szCs w:val="21"/>
          <w:highlight w:val="white"/>
          <w:rtl w:val="0"/>
        </w:rPr>
        <w:t xml:space="preserve">" is marked with </w:t>
      </w:r>
      <w:hyperlink r:id="rId10">
        <w:r w:rsidDel="00000000" w:rsidR="00000000" w:rsidRPr="00000000">
          <w:rPr>
            <w:rFonts w:ascii="Roboto" w:cs="Roboto" w:eastAsia="Roboto" w:hAnsi="Roboto"/>
            <w:color w:val="1155cc"/>
            <w:sz w:val="21"/>
            <w:szCs w:val="21"/>
            <w:highlight w:val="white"/>
            <w:u w:val="single"/>
            <w:rtl w:val="0"/>
          </w:rPr>
          <w:t xml:space="preserve">CC0 1.0</w:t>
        </w:r>
      </w:hyperlink>
      <w:r w:rsidDel="00000000" w:rsidR="00000000" w:rsidRPr="00000000">
        <w:rPr>
          <w:rFonts w:ascii="Roboto" w:cs="Roboto" w:eastAsia="Roboto" w:hAnsi="Roboto"/>
          <w:color w:val="30272e"/>
          <w:sz w:val="21"/>
          <w:szCs w:val="21"/>
          <w:highlight w:val="white"/>
          <w:rtl w:val="0"/>
        </w:rPr>
        <w:t xml:space="preserve">.</w:t>
      </w:r>
      <w:r w:rsidDel="00000000" w:rsidR="00000000" w:rsidRPr="00000000">
        <w:rPr>
          <w:rtl w:val="0"/>
        </w:rPr>
      </w:r>
    </w:p>
    <w:p w:rsidR="00000000" w:rsidDel="00000000" w:rsidP="00000000" w:rsidRDefault="00000000" w:rsidRPr="00000000" w14:paraId="00000026">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7">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8">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9">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A">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B">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C">
      <w:pPr>
        <w:spacing w:after="160" w:line="259" w:lineRule="auto"/>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2D">
      <w:pPr>
        <w:spacing w:after="160" w:line="259" w:lineRule="auto"/>
        <w:rPr>
          <w:rFonts w:ascii="Calibri" w:cs="Calibri" w:eastAsia="Calibri" w:hAnsi="Calibri"/>
          <w:sz w:val="20"/>
          <w:szCs w:val="20"/>
        </w:rPr>
      </w:pP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80"/>
        <w:gridCol w:w="4680"/>
        <w:tblGridChange w:id="0">
          <w:tblGrid>
            <w:gridCol w:w="4680"/>
            <w:gridCol w:w="468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Mot en anglais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4"/>
                <w:szCs w:val="24"/>
              </w:rPr>
            </w:pPr>
            <w:r w:rsidDel="00000000" w:rsidR="00000000" w:rsidRPr="00000000">
              <w:rPr>
                <w:sz w:val="24"/>
                <w:szCs w:val="24"/>
                <w:rtl w:val="0"/>
              </w:rPr>
              <w:t xml:space="preserve">Mot en français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Family</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famille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Brother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èrefr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Sister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soeur</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mere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pere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Husband</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mari</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Wife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femme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Aunt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tante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Uncle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oncle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Cousin (girl)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cousine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Cousin (boy)</w:t>
            </w:r>
          </w:p>
        </w:tc>
        <w:tc>
          <w:tcPr>
            <w:shd w:fill="auto"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cousin</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Parents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 parents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Grandparents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Des grands-parents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Grandmother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Une grand-mere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Grandfather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Un grand-pere</w:t>
            </w:r>
          </w:p>
        </w:tc>
      </w:tr>
    </w:tbl>
    <w:p w:rsidR="00000000" w:rsidDel="00000000" w:rsidP="00000000" w:rsidRDefault="00000000" w:rsidRPr="00000000" w14:paraId="0000004E">
      <w:pPr>
        <w:spacing w:after="160" w:line="259" w:lineRule="auto"/>
        <w:rPr>
          <w:rFonts w:ascii="Calibri" w:cs="Calibri" w:eastAsia="Calibri" w:hAnsi="Calibri"/>
          <w:sz w:val="20"/>
          <w:szCs w:val="20"/>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Arial"/>
  <w:font w:name="Calibri"/>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creativecommons.org/publicdomain/zero/1.0/?ref=openverse" TargetMode="External"/><Relationship Id="rId9" Type="http://schemas.openxmlformats.org/officeDocument/2006/relationships/hyperlink" Target="https://www.rawpixel.com/image/6535649/png-sticker-public-domain" TargetMode="External"/><Relationship Id="rId5" Type="http://schemas.openxmlformats.org/officeDocument/2006/relationships/styles" Target="styles.xml"/><Relationship Id="rId6" Type="http://schemas.openxmlformats.org/officeDocument/2006/relationships/hyperlink" Target="https://docs.google.com/document/d/1pJKpG13VosAKrK_VogHC_sL3f2tB-9tBipD3ErHy3Gw/edit" TargetMode="External"/><Relationship Id="rId7" Type="http://schemas.openxmlformats.org/officeDocument/2006/relationships/hyperlink" Target="https://creativecommons.org/licenses/by-nc-sa/4.0/?ref=chooser-v1"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