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pBdr>
          <w:left w:color="auto" w:space="56" w:sz="0" w:val="none"/>
        </w:pBdr>
        <w:shd w:fill="ffffff" w:val="clear"/>
        <w:spacing w:after="0" w:before="0" w:line="264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32"/>
          <w:szCs w:val="32"/>
        </w:rPr>
      </w:pPr>
      <w:bookmarkStart w:colFirst="0" w:colLast="0" w:name="_cc3lwcr8s1a8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32"/>
          <w:szCs w:val="32"/>
          <w:rtl w:val="0"/>
        </w:rPr>
        <w:t xml:space="preserve">Il pleure dans mon coeur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(Paul Verlaine)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="264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="264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pleure dans mon coeur</w:t>
      </w:r>
    </w:p>
    <w:p w:rsidR="00000000" w:rsidDel="00000000" w:rsidP="00000000" w:rsidRDefault="00000000" w:rsidRPr="00000000" w14:paraId="00000005">
      <w:pPr>
        <w:pageBreakBefore w:val="0"/>
        <w:spacing w:after="0" w:before="0" w:line="264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Comme il pleut sur la ville ;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Quelle est cette langueur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Qui pénètre mon coeur ?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Ô bruit doux de la pluie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 terre et sur les toits !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Pour un coeur qui s'ennuie,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Ô le chant de la pluie !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pleure sans raison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Dans ce cœur qui s'écoeure.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Quoi ! nulle trahison ?...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 deuil est sans raison.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C'est bien la pire peine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ne savoir pourquoi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Sans amour et sans haine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Mon coeur a tant de peine !</w:t>
      </w:r>
    </w:p>
    <w:p w:rsidR="00000000" w:rsidDel="00000000" w:rsidP="00000000" w:rsidRDefault="00000000" w:rsidRPr="00000000" w14:paraId="00000017">
      <w:pPr>
        <w:spacing w:after="240" w:before="1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Source: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Verlaine, Paul. "Il pleure dans mon coeur."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Romances sans paroles</w:t>
      </w:r>
      <w:r w:rsidDel="00000000" w:rsidR="00000000" w:rsidRPr="00000000">
        <w:rPr>
          <w:sz w:val="24"/>
          <w:szCs w:val="24"/>
          <w:rtl w:val="0"/>
        </w:rPr>
        <w:t xml:space="preserve">, 1874.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Dans ce poème, trouvez :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Un exemple d’une comparaison :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Quelle consonne est répétée plusieurs fois afin de créer l'allitération? Liste au moins 4 mots en exemple :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Quels types de rimes (ex. AABB, ABBA, ABAB…) sont utilisés dans les deux premiers quatrains ?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Quel est l'état émotionnel du poète (et donc le ton du poème) ? Trouvez des mots ou vers qui justifient votre réponse.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Le mot “coeur” se trouve dans toutes les strophes du poème.  Pourquoi pensez-vous que ce mot est tellement central au poème ?  Expliquez comment le cœur est utilisé comme exemple de métonymie dans le poème. 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Verdana" w:cs="Verdana" w:eastAsia="Verdana" w:hAnsi="Verdana"/>
          <w:i w:val="1"/>
          <w:iCs w:val="1"/>
          <w:shd w:fill="fafafa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450" w:top="450" w:left="144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Cette ressource a été créée par Gina Hook sous licence CC-BY-NC-SA.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jc w:val="right"/>
      <w:rPr/>
    </w:pPr>
    <w:r w:rsidDel="00000000" w:rsidR="00000000" w:rsidRPr="00000000">
      <w:rPr>
        <w:rtl w:val="0"/>
      </w:rPr>
      <w:t xml:space="preserve">Nom: 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